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C9" w:rsidRPr="002243C9" w:rsidRDefault="002243C9" w:rsidP="002243C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bookmarkEnd w:id="0"/>
      <w:r w:rsidRPr="002243C9">
        <w:rPr>
          <w:rStyle w:val="c27"/>
          <w:b/>
          <w:bCs/>
          <w:color w:val="FF0000"/>
          <w:sz w:val="48"/>
          <w:szCs w:val="48"/>
        </w:rPr>
        <w:t>Консультация для родителей</w:t>
      </w:r>
    </w:p>
    <w:p w:rsidR="002243C9" w:rsidRPr="002243C9" w:rsidRDefault="002243C9" w:rsidP="002243C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2243C9">
        <w:rPr>
          <w:rStyle w:val="c27"/>
          <w:b/>
          <w:bCs/>
          <w:color w:val="FF0000"/>
          <w:sz w:val="48"/>
          <w:szCs w:val="48"/>
        </w:rPr>
        <w:t>"Терроризм"</w:t>
      </w:r>
    </w:p>
    <w:p w:rsidR="002243C9" w:rsidRPr="002243C9" w:rsidRDefault="002243C9" w:rsidP="002243C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43C9">
        <w:rPr>
          <w:rStyle w:val="c6"/>
          <w:b/>
          <w:bCs/>
          <w:color w:val="000000"/>
          <w:sz w:val="28"/>
          <w:szCs w:val="28"/>
        </w:rPr>
        <w:t>Терроризм сегодня</w:t>
      </w:r>
      <w:r w:rsidRPr="002243C9">
        <w:rPr>
          <w:rStyle w:val="c9"/>
          <w:color w:val="000000"/>
          <w:sz w:val="28"/>
          <w:szCs w:val="28"/>
        </w:rPr>
        <w:t> — одна из главных угроз человеческой цивилизации. В результате совершения террористических актов страдают ни в чём не повинные люди, дети, женщины, старики. Для террориста человеческая жизнь не имеет никакой ценности. Террористическая угроза — это каждодневная реальность, с которой нельзя смириться и к отражению которой надо быть всегда готовыми.</w:t>
      </w:r>
    </w:p>
    <w:p w:rsidR="002243C9" w:rsidRPr="002243C9" w:rsidRDefault="002243C9" w:rsidP="002243C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43C9">
        <w:rPr>
          <w:rStyle w:val="c6"/>
          <w:b/>
          <w:bCs/>
          <w:color w:val="000000"/>
          <w:sz w:val="28"/>
          <w:szCs w:val="28"/>
        </w:rPr>
        <w:t> ПАМЯТКА</w:t>
      </w:r>
    </w:p>
    <w:p w:rsidR="002243C9" w:rsidRPr="002243C9" w:rsidRDefault="002243C9" w:rsidP="002243C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43C9">
        <w:rPr>
          <w:rStyle w:val="c9"/>
          <w:color w:val="000000"/>
          <w:sz w:val="28"/>
          <w:szCs w:val="28"/>
        </w:rPr>
        <w:t>Активная гражданская позиция каждого — необходимое условие успешного противостояния террористам. У всех нас общий враг и бороться с ним мы все должны сообща. Для этого каждый должен знать, как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медицинской помощи. Из этой Памятки Вы узнаете, как следует вести себя в случае теракта или его угрозы, чтобы спасти свою жизнь и жизнь Ваших близких.</w:t>
      </w:r>
    </w:p>
    <w:p w:rsidR="002243C9" w:rsidRPr="002243C9" w:rsidRDefault="002243C9" w:rsidP="002243C9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2243C9">
        <w:rPr>
          <w:rStyle w:val="c36"/>
          <w:rFonts w:ascii="Cambria" w:hAnsi="Cambria" w:cs="Calibri"/>
          <w:b/>
          <w:bCs/>
          <w:color w:val="FF0000"/>
          <w:sz w:val="40"/>
          <w:szCs w:val="40"/>
        </w:rPr>
        <w:t>ПАМЯТКА ДЛЯ РОДИТЕЛЕЙ ПО ПРЕДОТВРАЩЕНИЮ ТЕРРОРИСТИЧЕСКИХ АКТОВ</w:t>
      </w:r>
    </w:p>
    <w:p w:rsidR="002243C9" w:rsidRPr="002243C9" w:rsidRDefault="002243C9" w:rsidP="002243C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7"/>
          <w:rFonts w:ascii="Wingdings" w:hAnsi="Wingdings" w:cs="Calibri"/>
          <w:color w:val="000000"/>
          <w:sz w:val="32"/>
          <w:szCs w:val="32"/>
        </w:rPr>
        <w:t>●</w:t>
      </w:r>
      <w:r>
        <w:rPr>
          <w:rStyle w:val="c14"/>
          <w:rFonts w:ascii="Cambria" w:hAnsi="Cambria" w:cs="Calibri"/>
          <w:color w:val="000000"/>
          <w:sz w:val="32"/>
          <w:szCs w:val="32"/>
        </w:rPr>
        <w:t xml:space="preserve">  </w:t>
      </w:r>
      <w:r w:rsidRPr="002243C9">
        <w:rPr>
          <w:rStyle w:val="c14"/>
          <w:color w:val="000000"/>
          <w:sz w:val="28"/>
          <w:szCs w:val="28"/>
        </w:rPr>
        <w:t>Будьте</w:t>
      </w:r>
      <w:proofErr w:type="gramEnd"/>
      <w:r w:rsidRPr="002243C9">
        <w:rPr>
          <w:rStyle w:val="c14"/>
          <w:color w:val="000000"/>
          <w:sz w:val="28"/>
          <w:szCs w:val="28"/>
        </w:rPr>
        <w:t xml:space="preserve"> наблюдательны! Только вы способны своевременно      обнаружить предметы и людей, посторонних в вашем подъезде, дворе, улице.</w:t>
      </w:r>
    </w:p>
    <w:p w:rsidR="002243C9" w:rsidRPr="002243C9" w:rsidRDefault="002243C9" w:rsidP="002243C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243C9">
        <w:rPr>
          <w:rStyle w:val="c7"/>
          <w:color w:val="000000"/>
          <w:sz w:val="28"/>
          <w:szCs w:val="28"/>
        </w:rPr>
        <w:t>●</w:t>
      </w:r>
      <w:r w:rsidRPr="002243C9">
        <w:rPr>
          <w:rStyle w:val="c14"/>
          <w:color w:val="000000"/>
          <w:sz w:val="28"/>
          <w:szCs w:val="28"/>
        </w:rPr>
        <w:t>  Будьте</w:t>
      </w:r>
      <w:proofErr w:type="gramEnd"/>
      <w:r w:rsidRPr="002243C9">
        <w:rPr>
          <w:rStyle w:val="c14"/>
          <w:color w:val="000000"/>
          <w:sz w:val="28"/>
          <w:szCs w:val="28"/>
        </w:rPr>
        <w:t xml:space="preserve"> бдительны! Обращайте внимание на поведение окружающих, наличие бесхозных и не соответствующих обстановке предметов.</w:t>
      </w:r>
    </w:p>
    <w:p w:rsidR="002243C9" w:rsidRPr="002243C9" w:rsidRDefault="002243C9" w:rsidP="002243C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3C9">
        <w:rPr>
          <w:rStyle w:val="c7"/>
          <w:color w:val="000000"/>
          <w:sz w:val="28"/>
          <w:szCs w:val="28"/>
        </w:rPr>
        <w:t>●</w:t>
      </w:r>
      <w:r w:rsidRPr="002243C9">
        <w:rPr>
          <w:rStyle w:val="c14"/>
          <w:color w:val="000000"/>
          <w:sz w:val="28"/>
          <w:szCs w:val="28"/>
        </w:rPr>
        <w:t>   Не делайте вид, что ничего не замечаете при опасном поведении попутчиков в транспорте!</w:t>
      </w:r>
    </w:p>
    <w:p w:rsidR="002243C9" w:rsidRPr="002243C9" w:rsidRDefault="002243C9" w:rsidP="002243C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243C9">
        <w:rPr>
          <w:rStyle w:val="c11"/>
          <w:color w:val="000000"/>
          <w:sz w:val="28"/>
          <w:szCs w:val="28"/>
        </w:rPr>
        <w:t>●  </w:t>
      </w:r>
      <w:r w:rsidRPr="002243C9">
        <w:rPr>
          <w:rStyle w:val="c14"/>
          <w:color w:val="000000"/>
          <w:sz w:val="28"/>
          <w:szCs w:val="28"/>
        </w:rPr>
        <w:t>Никогда</w:t>
      </w:r>
      <w:proofErr w:type="gramEnd"/>
      <w:r w:rsidRPr="002243C9">
        <w:rPr>
          <w:rStyle w:val="c14"/>
          <w:color w:val="000000"/>
          <w:sz w:val="28"/>
          <w:szCs w:val="28"/>
        </w:rPr>
        <w:t xml:space="preserve"> не принимайте на хранение или для передачи другому лицу предметы, даже самые безопасные.</w:t>
      </w:r>
    </w:p>
    <w:p w:rsidR="002243C9" w:rsidRPr="002243C9" w:rsidRDefault="002243C9" w:rsidP="002243C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243C9">
        <w:rPr>
          <w:rStyle w:val="c7"/>
          <w:color w:val="000000"/>
          <w:sz w:val="28"/>
          <w:szCs w:val="28"/>
        </w:rPr>
        <w:t>●</w:t>
      </w:r>
      <w:r w:rsidRPr="002243C9">
        <w:rPr>
          <w:rStyle w:val="c14"/>
          <w:color w:val="000000"/>
          <w:sz w:val="28"/>
          <w:szCs w:val="28"/>
        </w:rPr>
        <w:t>  Обнаружение</w:t>
      </w:r>
      <w:proofErr w:type="gramEnd"/>
      <w:r w:rsidRPr="002243C9">
        <w:rPr>
          <w:rStyle w:val="c14"/>
          <w:color w:val="000000"/>
          <w:sz w:val="28"/>
          <w:szCs w:val="28"/>
        </w:rPr>
        <w:t xml:space="preserve"> подозрительного предмета в неподходящем (безлюдном) месте не должно ослабить вашу осторожность. Злоумышленник мог попросту бросить его, испугавшись чего-либо.</w:t>
      </w:r>
    </w:p>
    <w:p w:rsidR="002243C9" w:rsidRPr="002243C9" w:rsidRDefault="002243C9" w:rsidP="002243C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243C9">
        <w:rPr>
          <w:rStyle w:val="c7"/>
          <w:color w:val="000000"/>
          <w:sz w:val="28"/>
          <w:szCs w:val="28"/>
        </w:rPr>
        <w:t>●</w:t>
      </w:r>
      <w:r w:rsidRPr="002243C9">
        <w:rPr>
          <w:rStyle w:val="c14"/>
          <w:color w:val="000000"/>
          <w:sz w:val="28"/>
          <w:szCs w:val="28"/>
        </w:rPr>
        <w:t>  Даже</w:t>
      </w:r>
      <w:proofErr w:type="gramEnd"/>
      <w:r w:rsidRPr="002243C9">
        <w:rPr>
          <w:rStyle w:val="c14"/>
          <w:color w:val="000000"/>
          <w:sz w:val="28"/>
          <w:szCs w:val="28"/>
        </w:rPr>
        <w:t xml:space="preserve"> если у вас имеется личный опыт общения со взрывчатыми веществами, не пытайтесь манипулировать ими. Самодельные взрыватели бывают сверхчувствительными и изощрённо хитроумны.</w:t>
      </w:r>
    </w:p>
    <w:p w:rsidR="002243C9" w:rsidRPr="002243C9" w:rsidRDefault="002243C9" w:rsidP="002243C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3C9">
        <w:rPr>
          <w:rStyle w:val="c11"/>
          <w:color w:val="000000"/>
          <w:sz w:val="28"/>
          <w:szCs w:val="28"/>
        </w:rPr>
        <w:t>●   Не приближайтесь, а тем более — не прикасайтесь к подозрительному предмету: это может стоить вам жизни.</w:t>
      </w:r>
    </w:p>
    <w:p w:rsidR="002243C9" w:rsidRPr="002243C9" w:rsidRDefault="002243C9" w:rsidP="002243C9">
      <w:pPr>
        <w:pStyle w:val="c19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243C9">
        <w:rPr>
          <w:rStyle w:val="c11"/>
          <w:color w:val="000000"/>
          <w:sz w:val="28"/>
          <w:szCs w:val="28"/>
        </w:rPr>
        <w:t>●  </w:t>
      </w:r>
      <w:r w:rsidRPr="002243C9">
        <w:rPr>
          <w:color w:val="000000"/>
          <w:sz w:val="28"/>
          <w:szCs w:val="28"/>
        </w:rPr>
        <w:t> </w:t>
      </w:r>
      <w:r w:rsidRPr="002243C9">
        <w:rPr>
          <w:rStyle w:val="c11"/>
          <w:color w:val="000000"/>
          <w:sz w:val="28"/>
          <w:szCs w:val="28"/>
        </w:rPr>
        <w:t> </w:t>
      </w:r>
      <w:r w:rsidRPr="002243C9">
        <w:rPr>
          <w:rStyle w:val="c21"/>
          <w:b/>
          <w:iCs/>
          <w:color w:val="FF0000"/>
          <w:sz w:val="28"/>
          <w:szCs w:val="28"/>
        </w:rPr>
        <w:t>Расскажите своим детям о взрывных устройствах.</w:t>
      </w:r>
    </w:p>
    <w:p w:rsidR="002243C9" w:rsidRPr="002243C9" w:rsidRDefault="002243C9" w:rsidP="002243C9">
      <w:pPr>
        <w:pStyle w:val="c19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243C9">
        <w:rPr>
          <w:rStyle w:val="c7"/>
          <w:b/>
          <w:color w:val="FF0000"/>
          <w:sz w:val="28"/>
          <w:szCs w:val="28"/>
          <w:shd w:val="clear" w:color="auto" w:fill="C0C0C0"/>
        </w:rPr>
        <w:t>●</w:t>
      </w:r>
      <w:r w:rsidRPr="002243C9">
        <w:rPr>
          <w:rStyle w:val="c11"/>
          <w:b/>
          <w:color w:val="FF0000"/>
          <w:sz w:val="28"/>
          <w:szCs w:val="28"/>
        </w:rPr>
        <w:t> </w:t>
      </w:r>
      <w:r w:rsidRPr="002243C9">
        <w:rPr>
          <w:rStyle w:val="c11"/>
          <w:b/>
          <w:iCs/>
          <w:color w:val="FF0000"/>
          <w:sz w:val="28"/>
          <w:szCs w:val="28"/>
        </w:rPr>
        <w:t>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2154C1" w:rsidRPr="002243C9" w:rsidRDefault="002154C1">
      <w:pPr>
        <w:rPr>
          <w:rFonts w:ascii="Times New Roman" w:hAnsi="Times New Roman" w:cs="Times New Roman"/>
          <w:sz w:val="28"/>
          <w:szCs w:val="28"/>
        </w:rPr>
      </w:pPr>
    </w:p>
    <w:sectPr w:rsidR="002154C1" w:rsidRPr="002243C9" w:rsidSect="002243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08"/>
    <w:rsid w:val="00044408"/>
    <w:rsid w:val="002154C1"/>
    <w:rsid w:val="002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3F203-F8C1-4522-B617-0812F77B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22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243C9"/>
  </w:style>
  <w:style w:type="paragraph" w:customStyle="1" w:styleId="c4">
    <w:name w:val="c4"/>
    <w:basedOn w:val="a"/>
    <w:rsid w:val="0022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43C9"/>
  </w:style>
  <w:style w:type="character" w:customStyle="1" w:styleId="c9">
    <w:name w:val="c9"/>
    <w:basedOn w:val="a0"/>
    <w:rsid w:val="002243C9"/>
  </w:style>
  <w:style w:type="paragraph" w:customStyle="1" w:styleId="c33">
    <w:name w:val="c33"/>
    <w:basedOn w:val="a"/>
    <w:rsid w:val="0022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243C9"/>
  </w:style>
  <w:style w:type="paragraph" w:customStyle="1" w:styleId="c19">
    <w:name w:val="c19"/>
    <w:basedOn w:val="a"/>
    <w:rsid w:val="0022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43C9"/>
  </w:style>
  <w:style w:type="character" w:customStyle="1" w:styleId="c14">
    <w:name w:val="c14"/>
    <w:basedOn w:val="a0"/>
    <w:rsid w:val="002243C9"/>
  </w:style>
  <w:style w:type="character" w:customStyle="1" w:styleId="c11">
    <w:name w:val="c11"/>
    <w:basedOn w:val="a0"/>
    <w:rsid w:val="002243C9"/>
  </w:style>
  <w:style w:type="character" w:customStyle="1" w:styleId="c21">
    <w:name w:val="c21"/>
    <w:basedOn w:val="a0"/>
    <w:rsid w:val="0022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гаврилов</dc:creator>
  <cp:keywords/>
  <dc:description/>
  <cp:lastModifiedBy>виктор гаврилов</cp:lastModifiedBy>
  <cp:revision>2</cp:revision>
  <dcterms:created xsi:type="dcterms:W3CDTF">2021-03-25T17:47:00Z</dcterms:created>
  <dcterms:modified xsi:type="dcterms:W3CDTF">2021-03-25T17:50:00Z</dcterms:modified>
</cp:coreProperties>
</file>