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26FD5">
        <w:rPr>
          <w:rFonts w:ascii="Times New Roman" w:eastAsia="Calibri" w:hAnsi="Times New Roman" w:cs="Times New Roman"/>
          <w:b/>
          <w:sz w:val="40"/>
          <w:szCs w:val="40"/>
        </w:rPr>
        <w:t>МДОУ № 8 «Ленок» ЯМР</w:t>
      </w:r>
    </w:p>
    <w:p w:rsidR="008C4540" w:rsidRPr="00526FD5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Pr="00526FD5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26FD5">
        <w:rPr>
          <w:rFonts w:ascii="Times New Roman" w:eastAsia="Calibri" w:hAnsi="Times New Roman" w:cs="Times New Roman"/>
          <w:b/>
          <w:sz w:val="72"/>
          <w:szCs w:val="72"/>
        </w:rPr>
        <w:t>Консультация для педагогов</w:t>
      </w: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Pr="008C4540" w:rsidRDefault="008C4540" w:rsidP="008C4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C4540">
        <w:rPr>
          <w:rFonts w:ascii="Times New Roman" w:hAnsi="Times New Roman" w:cs="Times New Roman"/>
          <w:b/>
          <w:i/>
          <w:sz w:val="72"/>
          <w:szCs w:val="72"/>
        </w:rPr>
        <w:t>«Развивающая предметно – пространственная среда для реализации системно-деятельностного подхода»</w:t>
      </w: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8C4540" w:rsidRPr="00526FD5" w:rsidRDefault="008C4540" w:rsidP="008C45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Подготовила воспитатель:</w:t>
      </w: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Тюрина И. В. </w:t>
      </w:r>
    </w:p>
    <w:p w:rsidR="008C4540" w:rsidRDefault="008C4540" w:rsidP="008C45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C4540" w:rsidRPr="00526FD5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6FD5">
        <w:rPr>
          <w:rFonts w:ascii="Times New Roman" w:eastAsia="Calibri" w:hAnsi="Times New Roman" w:cs="Times New Roman"/>
          <w:sz w:val="32"/>
          <w:szCs w:val="32"/>
        </w:rPr>
        <w:t>Ноябрь</w:t>
      </w:r>
    </w:p>
    <w:p w:rsidR="00733866" w:rsidRPr="008C4540" w:rsidRDefault="008C4540" w:rsidP="008C454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526FD5">
        <w:rPr>
          <w:rFonts w:ascii="Times New Roman" w:eastAsia="Calibri" w:hAnsi="Times New Roman" w:cs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  <w:r w:rsidRPr="00526FD5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C4540" w:rsidRDefault="008C4540" w:rsidP="008C454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45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«Нет такой стороны воспитания, на которую обстановка не оказывала бы влияние, нет способности, </w:t>
      </w:r>
      <w:r w:rsidRPr="008C4540">
        <w:rPr>
          <w:rFonts w:ascii="Times New Roman" w:hAnsi="Times New Roman" w:cs="Times New Roman"/>
          <w:b/>
          <w:i/>
          <w:sz w:val="28"/>
          <w:szCs w:val="28"/>
        </w:rPr>
        <w:br/>
        <w:t>которая находилась бы в прямой зависимости от непосредственно окружающего ребёнка конкретного мира.</w:t>
      </w:r>
      <w:r w:rsidRPr="008C4540">
        <w:rPr>
          <w:rFonts w:ascii="Times New Roman" w:hAnsi="Times New Roman" w:cs="Times New Roman"/>
          <w:b/>
          <w:i/>
          <w:sz w:val="28"/>
          <w:szCs w:val="28"/>
        </w:rPr>
        <w:br/>
        <w:t>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природы…»</w:t>
      </w:r>
    </w:p>
    <w:p w:rsidR="008C4540" w:rsidRDefault="008C4540" w:rsidP="008C454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4540">
        <w:rPr>
          <w:rFonts w:ascii="Times New Roman" w:hAnsi="Times New Roman" w:cs="Times New Roman"/>
          <w:b/>
          <w:i/>
          <w:sz w:val="28"/>
          <w:szCs w:val="28"/>
        </w:rPr>
        <w:t>Е.И. Тихеева</w:t>
      </w:r>
    </w:p>
    <w:p w:rsidR="00687779" w:rsidRDefault="00687779" w:rsidP="0068777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8C4540" w:rsidRPr="008C4540" w:rsidRDefault="00C73F98" w:rsidP="00C7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4540" w:rsidRPr="008C4540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</w:t>
      </w:r>
      <w:r w:rsidR="008C4540">
        <w:rPr>
          <w:rFonts w:ascii="Times New Roman" w:hAnsi="Times New Roman" w:cs="Times New Roman"/>
          <w:sz w:val="28"/>
          <w:szCs w:val="28"/>
        </w:rPr>
        <w:t xml:space="preserve"> </w:t>
      </w:r>
      <w:r w:rsidR="008C4540">
        <w:rPr>
          <w:rFonts w:ascii="Times New Roman" w:hAnsi="Times New Roman" w:cs="Times New Roman"/>
          <w:bCs/>
          <w:sz w:val="28"/>
          <w:szCs w:val="28"/>
        </w:rPr>
        <w:t>дошкольно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8C4540" w:rsidRPr="008C4540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</w:t>
      </w:r>
      <w:r w:rsidR="008C4540" w:rsidRPr="008C4540">
        <w:rPr>
          <w:rFonts w:ascii="Times New Roman" w:hAnsi="Times New Roman" w:cs="Times New Roman"/>
          <w:sz w:val="28"/>
          <w:szCs w:val="28"/>
        </w:rPr>
        <w:t>(</w:t>
      </w:r>
      <w:r w:rsidR="008C4540" w:rsidRPr="008C4540">
        <w:rPr>
          <w:rFonts w:ascii="Times New Roman" w:hAnsi="Times New Roman" w:cs="Times New Roman"/>
          <w:bCs/>
          <w:sz w:val="28"/>
          <w:szCs w:val="28"/>
        </w:rPr>
        <w:t>РППС ДОО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8C4540" w:rsidRPr="008C4540">
        <w:rPr>
          <w:rFonts w:ascii="Times New Roman" w:hAnsi="Times New Roman" w:cs="Times New Roman"/>
          <w:sz w:val="28"/>
          <w:szCs w:val="28"/>
        </w:rPr>
        <w:t>часть образовательной среды, представленная специально организованным пространством,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A3743A" w:rsidRDefault="00A3743A" w:rsidP="00A3743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87779" w:rsidRDefault="00687779" w:rsidP="00A3743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C532A1" w:rsidRPr="00B6173F" w:rsidRDefault="00C532A1" w:rsidP="00C532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73F">
        <w:rPr>
          <w:rFonts w:ascii="Times New Roman" w:hAnsi="Times New Roman" w:cs="Times New Roman"/>
          <w:b/>
          <w:i/>
          <w:sz w:val="28"/>
          <w:szCs w:val="28"/>
        </w:rPr>
        <w:t>Назначение и цели организации РППС ДОО</w:t>
      </w:r>
    </w:p>
    <w:p w:rsidR="00C532A1" w:rsidRPr="00B6173F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3F">
        <w:rPr>
          <w:rFonts w:ascii="Times New Roman" w:hAnsi="Times New Roman" w:cs="Times New Roman"/>
          <w:i/>
          <w:sz w:val="28"/>
          <w:szCs w:val="28"/>
        </w:rPr>
        <w:t>В соответствии с ФГОС дошкольного образования предметная среда должна обеспечивать и гарантировать:</w:t>
      </w:r>
    </w:p>
    <w:p w:rsidR="00CB1598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охрану и укрепление физического и психического здоровья и эмоционального благополучия детей</w:t>
      </w:r>
    </w:p>
    <w:p w:rsidR="00CB1598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</w:t>
      </w:r>
    </w:p>
    <w:p w:rsidR="00CB1598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</w:t>
      </w:r>
    </w:p>
    <w:p w:rsidR="00C532A1" w:rsidRPr="00B6173F" w:rsidRDefault="00CB1598" w:rsidP="00CB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2A1" w:rsidRPr="00B6173F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взаимодействия взрослых с детьми, ориентированной на интересы и возможности каждого ребенка (недопустимость, как искусственного ускорения, так и искусственного замедления развития детей);</w:t>
      </w:r>
    </w:p>
    <w:p w:rsidR="00C532A1" w:rsidRPr="00B6173F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создание равных условий, максимально способствующих реализаци</w:t>
      </w:r>
      <w:r w:rsidR="001B04BA" w:rsidRPr="00B6173F">
        <w:rPr>
          <w:rFonts w:ascii="Times New Roman" w:hAnsi="Times New Roman" w:cs="Times New Roman"/>
          <w:sz w:val="28"/>
          <w:szCs w:val="28"/>
        </w:rPr>
        <w:t>и</w:t>
      </w:r>
      <w:r w:rsidRPr="00B6173F">
        <w:rPr>
          <w:rFonts w:ascii="Times New Roman" w:hAnsi="Times New Roman" w:cs="Times New Roman"/>
          <w:sz w:val="28"/>
          <w:szCs w:val="28"/>
        </w:rPr>
        <w:t> 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C532A1" w:rsidRPr="00B6173F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На протяжении процесса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</w:t>
      </w:r>
    </w:p>
    <w:p w:rsidR="00C532A1" w:rsidRPr="00B6173F" w:rsidRDefault="00C532A1" w:rsidP="00C5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Как следствие, среда должна быть не только развивающей, но и развивающейся.</w:t>
      </w:r>
    </w:p>
    <w:p w:rsidR="003A1370" w:rsidRDefault="003A1370">
      <w:pPr>
        <w:rPr>
          <w:rFonts w:ascii="Times New Roman" w:hAnsi="Times New Roman" w:cs="Times New Roman"/>
          <w:sz w:val="28"/>
          <w:szCs w:val="28"/>
        </w:rPr>
      </w:pPr>
    </w:p>
    <w:p w:rsidR="006E0C52" w:rsidRPr="006E0C52" w:rsidRDefault="006E0C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B6173F" w:rsidRPr="00B6173F" w:rsidRDefault="00B6173F" w:rsidP="00B617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>РП</w:t>
      </w:r>
      <w:r w:rsidRPr="00B6173F">
        <w:rPr>
          <w:rFonts w:ascii="Times New Roman" w:hAnsi="Times New Roman" w:cs="Times New Roman"/>
          <w:b/>
          <w:i/>
          <w:sz w:val="28"/>
          <w:szCs w:val="28"/>
        </w:rPr>
        <w:t>ПС дошкольной образовательной организации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Определение содержания компонентов РППС для дошкольной организации базируется на деятельностном подходе. Преемственность этапов развития деятельности должна быть обеспечена в образовательной программе с учетом специфики воспитательно-образовательных задач в каждой возрастной группе дошкольной организации.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ДО обозначает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требования к общеобразовательной программе, условиям ее реализации и результатам. </w:t>
      </w:r>
    </w:p>
    <w:p w:rsidR="00B60652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Одним из условий реализации общеобразовательной программы в организации выступает </w:t>
      </w:r>
      <w:r w:rsidRPr="00B6173F">
        <w:rPr>
          <w:rFonts w:ascii="Times New Roman" w:hAnsi="Times New Roman" w:cs="Times New Roman"/>
          <w:i/>
          <w:sz w:val="28"/>
          <w:szCs w:val="28"/>
        </w:rPr>
        <w:t>формирование развивающей предметно-пространственной среды и выполнение ее следующих функций: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Реализация различных образовательных программ, с учетом применения инклюзивного образования, а также национально-культурных, климатических и других условий;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Организация образовательного потенциала пространства ДОО и материалов, оборудования и инвентаря для развития детей дошкольного возраста, охраны и укрепления их здоровья, учета индивидуальных особенностей детей и коррекции их развития;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Реализация двигательной активности детей, возможности общения и совместной деятельности детей и взрослых, а также возможности для уединения.</w:t>
      </w:r>
    </w:p>
    <w:p w:rsidR="00B60652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B60652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Полноценное и одновременное функционирование РППС позволит создать целостную развивающую среду ДОО с учетом принципа взаимосвязанной деятельности всех субъектов образовательного процесса - педагогов, родителей, детей. Данный принцип предполагает организацию совместных мероприятий со стороны ДОО в лице педагога с семьей воспитанника для обеспечения преемственности РППС в домашних условиях. Например, совместные игровые мероприятия, организованные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</w:t>
      </w:r>
    </w:p>
    <w:p w:rsidR="00B6173F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B6173F" w:rsidRPr="00B6173F" w:rsidRDefault="00B6173F" w:rsidP="00B617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73F">
        <w:rPr>
          <w:rFonts w:ascii="Times New Roman" w:hAnsi="Times New Roman" w:cs="Times New Roman"/>
          <w:b/>
          <w:i/>
          <w:sz w:val="28"/>
          <w:szCs w:val="28"/>
        </w:rPr>
        <w:t>Предметное содержание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Наполняя пространство игрушками, оборудованием и другими игровыми материалами необходимо помнить о том, что все предметы должны быть известны детям согласно их 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должны быть включены также предметы для совместной деятельности ребенка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взрослым (педагогом).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Предметное содержание РППС должно выполнять информативные функции об окружающем мире и передачи социального опыта детям. Все игрушки, оборудование и другие материалы должны быть разнообразны и</w:t>
      </w:r>
      <w:r w:rsidR="00733866">
        <w:rPr>
          <w:rFonts w:ascii="Times New Roman" w:hAnsi="Times New Roman" w:cs="Times New Roman"/>
          <w:sz w:val="28"/>
          <w:szCs w:val="28"/>
        </w:rPr>
        <w:t xml:space="preserve"> </w:t>
      </w:r>
      <w:r w:rsidRPr="00B6173F">
        <w:rPr>
          <w:rFonts w:ascii="Times New Roman" w:hAnsi="Times New Roman" w:cs="Times New Roman"/>
          <w:sz w:val="28"/>
          <w:szCs w:val="28"/>
        </w:rPr>
        <w:t>связаны между собой по содержанию и масштабу для обеспечения доступности среды.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Требования к предметному содержанию можно разделить на две группы: общие и специальные. Критерии первой группы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ребенка.</w:t>
      </w:r>
    </w:p>
    <w:p w:rsidR="00B60652" w:rsidRPr="00B6173F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3F">
        <w:rPr>
          <w:rFonts w:ascii="Times New Roman" w:hAnsi="Times New Roman" w:cs="Times New Roman"/>
          <w:i/>
          <w:sz w:val="28"/>
          <w:szCs w:val="28"/>
        </w:rPr>
        <w:t>Элементы РППС (игрушки, оборудование и другие материалы) не</w:t>
      </w:r>
      <w:r w:rsidR="00733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73F">
        <w:rPr>
          <w:rFonts w:ascii="Times New Roman" w:hAnsi="Times New Roman" w:cs="Times New Roman"/>
          <w:i/>
          <w:sz w:val="28"/>
          <w:szCs w:val="28"/>
        </w:rPr>
        <w:t>должны: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провоцировать ребенка на агрессивные действия;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вызывать у него проявление жестокости по отношению к персонажам игры, в роли которых могут выступать играющие партнеры (сверстники, взрослые);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провоцировать игровые сюжеты, связанные с безнравственностью и насилием;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вызывать у ребенка нездоровый интерес к сексуальным проблемам, выходящим за рамки его возрастной компетенции;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провоцировать ребенка на пренебрежительное или негативное отношение к расовым особенностям и физическим недостаткам других людей.</w:t>
      </w:r>
    </w:p>
    <w:p w:rsidR="00B60652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3F">
        <w:rPr>
          <w:rFonts w:ascii="Times New Roman" w:hAnsi="Times New Roman" w:cs="Times New Roman"/>
          <w:i/>
          <w:sz w:val="28"/>
          <w:szCs w:val="28"/>
        </w:rPr>
        <w:t>В состав критериев другой группы включены качества, направленные на обеспечение гармоничного развития ребенка: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</w:t>
      </w:r>
      <w:r w:rsidRPr="00B617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73F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B6173F">
        <w:rPr>
          <w:rFonts w:ascii="Times New Roman" w:hAnsi="Times New Roman" w:cs="Times New Roman"/>
          <w:sz w:val="28"/>
          <w:szCs w:val="28"/>
        </w:rPr>
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функциях.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B6173F">
        <w:rPr>
          <w:rFonts w:ascii="Times New Roman" w:hAnsi="Times New Roman" w:cs="Times New Roman"/>
          <w:i/>
          <w:sz w:val="28"/>
          <w:szCs w:val="28"/>
        </w:rPr>
        <w:t>Применение элементов РППС в совместной деятельности</w:t>
      </w:r>
      <w:r w:rsidRPr="00B6173F">
        <w:rPr>
          <w:rFonts w:ascii="Times New Roman" w:hAnsi="Times New Roman" w:cs="Times New Roman"/>
          <w:sz w:val="28"/>
          <w:szCs w:val="28"/>
        </w:rPr>
        <w:t>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действий.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B6173F">
        <w:rPr>
          <w:rFonts w:ascii="Times New Roman" w:hAnsi="Times New Roman" w:cs="Times New Roman"/>
          <w:i/>
          <w:sz w:val="28"/>
          <w:szCs w:val="28"/>
        </w:rPr>
        <w:t>Дидактическая ценность</w:t>
      </w:r>
      <w:r w:rsidRPr="00B6173F">
        <w:rPr>
          <w:rFonts w:ascii="Times New Roman" w:hAnsi="Times New Roman" w:cs="Times New Roman"/>
          <w:sz w:val="28"/>
          <w:szCs w:val="28"/>
        </w:rPr>
        <w:t>. Это качество указывает на то, что игровые средства РППС могут использоваться как средство обучения ребенка.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524B46">
        <w:rPr>
          <w:rFonts w:ascii="Times New Roman" w:hAnsi="Times New Roman" w:cs="Times New Roman"/>
          <w:i/>
          <w:sz w:val="28"/>
          <w:szCs w:val="28"/>
        </w:rPr>
        <w:t>Эстетическая ценность</w:t>
      </w:r>
      <w:r w:rsidRPr="00B6173F">
        <w:rPr>
          <w:rFonts w:ascii="Times New Roman" w:hAnsi="Times New Roman" w:cs="Times New Roman"/>
          <w:sz w:val="28"/>
          <w:szCs w:val="28"/>
        </w:rPr>
        <w:t>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i/>
          <w:sz w:val="28"/>
          <w:szCs w:val="28"/>
        </w:rPr>
        <w:t xml:space="preserve">Отдельно необходимо уделить внимание </w:t>
      </w:r>
      <w:r w:rsidRPr="00C75DF3">
        <w:rPr>
          <w:rFonts w:ascii="Times New Roman" w:hAnsi="Times New Roman" w:cs="Times New Roman"/>
          <w:i/>
          <w:sz w:val="28"/>
          <w:szCs w:val="28"/>
        </w:rPr>
        <w:t>развивающим свойствам</w:t>
      </w:r>
      <w:r w:rsidRPr="00B6173F">
        <w:rPr>
          <w:rFonts w:ascii="Times New Roman" w:hAnsi="Times New Roman" w:cs="Times New Roman"/>
          <w:i/>
          <w:sz w:val="28"/>
          <w:szCs w:val="28"/>
        </w:rPr>
        <w:t xml:space="preserve"> элементов РППС.</w:t>
      </w:r>
      <w:r w:rsidRPr="00B6173F">
        <w:rPr>
          <w:rFonts w:ascii="Times New Roman" w:hAnsi="Times New Roman" w:cs="Times New Roman"/>
          <w:sz w:val="28"/>
          <w:szCs w:val="28"/>
        </w:rPr>
        <w:t xml:space="preserve"> Это обусловлено тем, что благодаря своему высокому развивающему потенциалу, игровые средства могут быть использованы для детей с различным уровнем развития.</w:t>
      </w:r>
    </w:p>
    <w:p w:rsidR="00B60652" w:rsidRPr="00B6173F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3F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B6173F" w:rsidRPr="00B6173F" w:rsidRDefault="00B6173F" w:rsidP="00B617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73F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пространства РППС (в здании и на участке) должна обладать многофункциональными качествами гибкого зонирования и оперативного изменения в зависимости от образовательной ситуации, а также обеспечивать возможность для различных видов активности детей, их самовыражения и эмоционального благополучия.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i/>
          <w:sz w:val="28"/>
          <w:szCs w:val="28"/>
        </w:rPr>
        <w:t xml:space="preserve">Гибкое зонирование пространства </w:t>
      </w:r>
      <w:r w:rsidRPr="00B6173F">
        <w:rPr>
          <w:rFonts w:ascii="Times New Roman" w:hAnsi="Times New Roman" w:cs="Times New Roman"/>
          <w:sz w:val="28"/>
          <w:szCs w:val="28"/>
        </w:rPr>
        <w:t>предполагает наличие различных пространств (зон, уголков, секторов, центров и т.п.) для осуществления свободного выбора детьми разных видов деятельности. Зоны должны быть трансформируемы: в зависимости от воспитательно-образовательных задач и индивидуальных особенностей детей меняться, дополняться и объединяться.</w:t>
      </w:r>
    </w:p>
    <w:p w:rsidR="00B60652" w:rsidRPr="00B6173F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3F">
        <w:rPr>
          <w:rFonts w:ascii="Times New Roman" w:hAnsi="Times New Roman" w:cs="Times New Roman"/>
          <w:i/>
          <w:sz w:val="28"/>
          <w:szCs w:val="28"/>
        </w:rPr>
        <w:t>Примерный перечень зон для организации РППС: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для сюжетно-ролевых и режиссерских игр (театрализованная деятельность, </w:t>
      </w:r>
      <w:proofErr w:type="spellStart"/>
      <w:r w:rsidRPr="00B6173F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B6173F">
        <w:rPr>
          <w:rFonts w:ascii="Times New Roman" w:hAnsi="Times New Roman" w:cs="Times New Roman"/>
          <w:sz w:val="28"/>
          <w:szCs w:val="28"/>
        </w:rPr>
        <w:t>, освоение социальных ролей и профессий и пр.);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для двигательной активности (спортивные игры, соревнования и пр.);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для настольно-печатных и развивающих игр (рассматривание иллюстрированного материала, дидактические игры и пр.);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для экспериментирования и наблюдения за природными явлениями</w:t>
      </w:r>
      <w:r w:rsidR="00733866">
        <w:rPr>
          <w:rFonts w:ascii="Times New Roman" w:hAnsi="Times New Roman" w:cs="Times New Roman"/>
          <w:sz w:val="28"/>
          <w:szCs w:val="28"/>
        </w:rPr>
        <w:t xml:space="preserve"> </w:t>
      </w:r>
      <w:r w:rsidRPr="00B6173F">
        <w:rPr>
          <w:rFonts w:ascii="Times New Roman" w:hAnsi="Times New Roman" w:cs="Times New Roman"/>
          <w:sz w:val="28"/>
          <w:szCs w:val="28"/>
        </w:rPr>
        <w:t>(экспериментальные лаборатории, календарь природы, центры для организации различных проектов и пр.);</w:t>
      </w:r>
    </w:p>
    <w:p w:rsidR="00B6173F" w:rsidRP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- для отдыха (уединение, общение и пр.).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>Наполняя или дополняя РППС необходимо помнить о том, что все ее элементы должны иметь единый эстетический стиль для обеспечения комфортной и уютной обстановки для детей.</w:t>
      </w:r>
    </w:p>
    <w:p w:rsidR="00B60652" w:rsidRPr="00B6173F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66" w:rsidRPr="00B60652" w:rsidRDefault="00B606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B6173F" w:rsidRPr="00B6173F" w:rsidRDefault="00B6173F" w:rsidP="00B617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73F">
        <w:rPr>
          <w:rFonts w:ascii="Times New Roman" w:hAnsi="Times New Roman" w:cs="Times New Roman"/>
          <w:b/>
          <w:i/>
          <w:sz w:val="28"/>
          <w:szCs w:val="28"/>
        </w:rPr>
        <w:t>Основные принципы организации РППС ДОО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В соответствии с ФГОС ДО и общеобразовательной программой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  <w:r w:rsidRPr="00B6173F">
        <w:rPr>
          <w:rFonts w:ascii="Times New Roman" w:hAnsi="Times New Roman" w:cs="Times New Roman"/>
          <w:i/>
          <w:sz w:val="28"/>
          <w:szCs w:val="28"/>
        </w:rPr>
        <w:t>Для выполнения этой задачи РППС должна быть:</w:t>
      </w:r>
    </w:p>
    <w:p w:rsidR="00B60652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652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B6173F">
        <w:rPr>
          <w:rFonts w:ascii="Times New Roman" w:hAnsi="Times New Roman" w:cs="Times New Roman"/>
          <w:i/>
          <w:sz w:val="28"/>
          <w:szCs w:val="28"/>
        </w:rPr>
        <w:t>Содержательно-насыщенной</w:t>
      </w:r>
      <w:r w:rsidRPr="00B6173F">
        <w:rPr>
          <w:rFonts w:ascii="Times New Roman" w:hAnsi="Times New Roman" w:cs="Times New Roman"/>
          <w:sz w:val="28"/>
          <w:szCs w:val="28"/>
        </w:rPr>
        <w:t xml:space="preserve"> - включать средства обучения (в том числе, технические), материалы (в том числе,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числе, развитие крупной и мелкой моторики, участие в подвижных играх и соревнованиях;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60652" w:rsidRPr="00B6173F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B6173F" w:rsidRDefault="00B6173F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B6173F">
        <w:rPr>
          <w:rFonts w:ascii="Times New Roman" w:hAnsi="Times New Roman" w:cs="Times New Roman"/>
          <w:i/>
          <w:sz w:val="28"/>
          <w:szCs w:val="28"/>
        </w:rPr>
        <w:t xml:space="preserve">Трансформируемой </w:t>
      </w:r>
      <w:r w:rsidRPr="00B6173F">
        <w:rPr>
          <w:rFonts w:ascii="Times New Roman" w:hAnsi="Times New Roman" w:cs="Times New Roman"/>
          <w:sz w:val="28"/>
          <w:szCs w:val="28"/>
        </w:rPr>
        <w:t>- обеспечивать возможность изменений РППС в зависимости от образовательной ситуации, в том числе, отменяющихся интересов и возможностей детей;</w:t>
      </w:r>
      <w:proofErr w:type="gramEnd"/>
    </w:p>
    <w:p w:rsidR="00B60652" w:rsidRPr="00B6173F" w:rsidRDefault="00B60652" w:rsidP="00B6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B6173F" w:rsidRPr="00B606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6173F"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="00B6173F" w:rsidRPr="00B6173F">
        <w:rPr>
          <w:rFonts w:ascii="Times New Roman" w:hAnsi="Times New Roman" w:cs="Times New Roman"/>
          <w:i/>
          <w:sz w:val="28"/>
          <w:szCs w:val="28"/>
        </w:rPr>
        <w:t>Полифункциональной</w:t>
      </w:r>
      <w:r w:rsidR="00B6173F" w:rsidRPr="00B6173F">
        <w:rPr>
          <w:rFonts w:ascii="Times New Roman" w:hAnsi="Times New Roman" w:cs="Times New Roman"/>
          <w:sz w:val="28"/>
          <w:szCs w:val="28"/>
        </w:rPr>
        <w:t xml:space="preserve"> - обеспечивать возможность разнообразного использования составляющих РППС (например, детской мебели, матов, мягких модулей, ширм, в том числе, природных материалов) в разных видах детской активности;</w:t>
      </w: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687779" w:rsidRDefault="00B6173F" w:rsidP="0068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B6173F">
        <w:rPr>
          <w:rFonts w:ascii="Times New Roman" w:hAnsi="Times New Roman" w:cs="Times New Roman"/>
          <w:i/>
          <w:sz w:val="28"/>
          <w:szCs w:val="28"/>
        </w:rPr>
        <w:t xml:space="preserve">Доступной </w:t>
      </w:r>
      <w:r w:rsidRPr="00B6173F">
        <w:rPr>
          <w:rFonts w:ascii="Times New Roman" w:hAnsi="Times New Roman" w:cs="Times New Roman"/>
          <w:sz w:val="28"/>
          <w:szCs w:val="28"/>
        </w:rPr>
        <w:t>- обеспечивать свободный доступ воспитанников (в том числе,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B60652" w:rsidRDefault="00B60652" w:rsidP="0068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17</w:t>
      </w:r>
    </w:p>
    <w:p w:rsidR="00687779" w:rsidRDefault="00687779" w:rsidP="0068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Вариативной - </w:t>
      </w:r>
      <w:r w:rsidRPr="00687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 </w:t>
      </w:r>
      <w:r w:rsidRPr="006877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игры, конструирования, уединения и пр.)</w:t>
      </w:r>
      <w:r w:rsidRPr="0068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разнообразных материалов, игр, игрушек и оборудования, обеспечивающих свободный выбор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8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60652" w:rsidRPr="00687779" w:rsidRDefault="00B60652" w:rsidP="006877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</w:p>
    <w:p w:rsidR="00B6173F" w:rsidRDefault="00B6173F" w:rsidP="0068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3F">
        <w:rPr>
          <w:rFonts w:ascii="Times New Roman" w:hAnsi="Times New Roman" w:cs="Times New Roman"/>
          <w:sz w:val="28"/>
          <w:szCs w:val="28"/>
        </w:rPr>
        <w:t xml:space="preserve">- </w:t>
      </w:r>
      <w:r w:rsidRPr="00B6173F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Pr="00B6173F">
        <w:rPr>
          <w:rFonts w:ascii="Times New Roman" w:hAnsi="Times New Roman" w:cs="Times New Roman"/>
          <w:sz w:val="28"/>
          <w:szCs w:val="28"/>
        </w:rPr>
        <w:t xml:space="preserve"> -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B6173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B6173F">
        <w:rPr>
          <w:rFonts w:ascii="Times New Roman" w:hAnsi="Times New Roman" w:cs="Times New Roman"/>
          <w:sz w:val="28"/>
          <w:szCs w:val="28"/>
        </w:rPr>
        <w:t xml:space="preserve"> как санитарно-эпидемиологические правила и нормативы, и правила пожарной безопасности.</w:t>
      </w:r>
    </w:p>
    <w:p w:rsidR="00B60652" w:rsidRDefault="00B60652" w:rsidP="0068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52" w:rsidRPr="006E0C52" w:rsidRDefault="00B60652" w:rsidP="00B60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C5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</w:p>
    <w:p w:rsidR="00B60652" w:rsidRPr="00B6173F" w:rsidRDefault="00B60652" w:rsidP="0068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0652" w:rsidRPr="00B6173F" w:rsidSect="003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45FF"/>
    <w:multiLevelType w:val="multilevel"/>
    <w:tmpl w:val="CD6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savePreviewPicture/>
  <w:compat/>
  <w:rsids>
    <w:rsidRoot w:val="00C532A1"/>
    <w:rsid w:val="000748C7"/>
    <w:rsid w:val="001B04BA"/>
    <w:rsid w:val="003A1370"/>
    <w:rsid w:val="00524B46"/>
    <w:rsid w:val="005D5605"/>
    <w:rsid w:val="00687779"/>
    <w:rsid w:val="006E0C52"/>
    <w:rsid w:val="00733866"/>
    <w:rsid w:val="007A586F"/>
    <w:rsid w:val="00826931"/>
    <w:rsid w:val="008C4540"/>
    <w:rsid w:val="00A3743A"/>
    <w:rsid w:val="00B60652"/>
    <w:rsid w:val="00B6173F"/>
    <w:rsid w:val="00C532A1"/>
    <w:rsid w:val="00C73F98"/>
    <w:rsid w:val="00C75DF3"/>
    <w:rsid w:val="00CB1598"/>
    <w:rsid w:val="00DC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779"/>
    <w:rPr>
      <w:b/>
      <w:bCs/>
    </w:rPr>
  </w:style>
  <w:style w:type="character" w:customStyle="1" w:styleId="apple-converted-space">
    <w:name w:val="apple-converted-space"/>
    <w:basedOn w:val="a0"/>
    <w:rsid w:val="00687779"/>
  </w:style>
  <w:style w:type="character" w:styleId="a5">
    <w:name w:val="Emphasis"/>
    <w:basedOn w:val="a0"/>
    <w:uiPriority w:val="20"/>
    <w:qFormat/>
    <w:rsid w:val="00687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Домовёнок</dc:creator>
  <cp:lastModifiedBy>Asus</cp:lastModifiedBy>
  <cp:revision>5</cp:revision>
  <dcterms:created xsi:type="dcterms:W3CDTF">2016-11-02T06:47:00Z</dcterms:created>
  <dcterms:modified xsi:type="dcterms:W3CDTF">2016-11-09T17:40:00Z</dcterms:modified>
</cp:coreProperties>
</file>