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E9" w:rsidRDefault="000F70D7">
      <w:pPr>
        <w:pStyle w:val="a4"/>
      </w:pPr>
      <w:r>
        <w:rPr>
          <w:noProof/>
          <w:lang w:eastAsia="ru-RU"/>
        </w:rPr>
        <w:drawing>
          <wp:anchor distT="0" distB="0" distL="0" distR="0" simplePos="0" relativeHeight="487552512" behindDoc="1" locked="0" layoutInCell="1" allowOverlap="1">
            <wp:simplePos x="0" y="0"/>
            <wp:positionH relativeFrom="page">
              <wp:posOffset>0</wp:posOffset>
            </wp:positionH>
            <wp:positionV relativeFrom="page">
              <wp:posOffset>0</wp:posOffset>
            </wp:positionV>
            <wp:extent cx="7560564" cy="106923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560564" cy="10692383"/>
                    </a:xfrm>
                    <a:prstGeom prst="rect">
                      <a:avLst/>
                    </a:prstGeom>
                  </pic:spPr>
                </pic:pic>
              </a:graphicData>
            </a:graphic>
          </wp:anchor>
        </w:drawing>
      </w:r>
      <w:r>
        <w:rPr>
          <w:color w:val="FF0000"/>
        </w:rPr>
        <w:t>Консультация</w:t>
      </w:r>
      <w:r w:rsidR="00BA1A7F">
        <w:rPr>
          <w:color w:val="FF0000"/>
        </w:rPr>
        <w:t xml:space="preserve"> </w:t>
      </w:r>
      <w:r>
        <w:rPr>
          <w:color w:val="FF0000"/>
        </w:rPr>
        <w:t>для</w:t>
      </w:r>
      <w:r w:rsidR="00BA1A7F">
        <w:rPr>
          <w:color w:val="FF0000"/>
        </w:rPr>
        <w:t xml:space="preserve"> </w:t>
      </w:r>
      <w:r>
        <w:rPr>
          <w:color w:val="FF0000"/>
        </w:rPr>
        <w:t>родителей</w:t>
      </w:r>
      <w:proofErr w:type="gramStart"/>
      <w:r>
        <w:rPr>
          <w:color w:val="FF0000"/>
        </w:rPr>
        <w:t>«Р</w:t>
      </w:r>
      <w:proofErr w:type="gramEnd"/>
      <w:r>
        <w:rPr>
          <w:color w:val="FF0000"/>
        </w:rPr>
        <w:t>асскажите</w:t>
      </w:r>
      <w:r w:rsidR="00BA1A7F">
        <w:rPr>
          <w:color w:val="FF0000"/>
        </w:rPr>
        <w:t xml:space="preserve"> </w:t>
      </w:r>
      <w:r>
        <w:rPr>
          <w:color w:val="FF0000"/>
        </w:rPr>
        <w:t>ребенку</w:t>
      </w:r>
      <w:r w:rsidR="00BA1A7F">
        <w:rPr>
          <w:color w:val="FF0000"/>
        </w:rPr>
        <w:t xml:space="preserve"> </w:t>
      </w:r>
      <w:r>
        <w:rPr>
          <w:color w:val="FF0000"/>
        </w:rPr>
        <w:t>о</w:t>
      </w:r>
      <w:r w:rsidR="00BA1A7F">
        <w:rPr>
          <w:color w:val="FF0000"/>
        </w:rPr>
        <w:t xml:space="preserve"> </w:t>
      </w:r>
      <w:r>
        <w:rPr>
          <w:color w:val="FF0000"/>
          <w:spacing w:val="-2"/>
        </w:rPr>
        <w:t>Масленице»</w:t>
      </w:r>
    </w:p>
    <w:p w:rsidR="004315E9" w:rsidRDefault="000F70D7">
      <w:pPr>
        <w:spacing w:before="20"/>
        <w:ind w:left="6241"/>
        <w:jc w:val="both"/>
        <w:rPr>
          <w:sz w:val="28"/>
        </w:rPr>
      </w:pPr>
      <w:r>
        <w:rPr>
          <w:sz w:val="28"/>
        </w:rPr>
        <w:t>Воспитатель:</w:t>
      </w:r>
      <w:r w:rsidR="00BA1A7F">
        <w:rPr>
          <w:sz w:val="28"/>
        </w:rPr>
        <w:t xml:space="preserve"> </w:t>
      </w:r>
      <w:proofErr w:type="spellStart"/>
      <w:r>
        <w:rPr>
          <w:sz w:val="28"/>
        </w:rPr>
        <w:t>Курашкина</w:t>
      </w:r>
      <w:proofErr w:type="spellEnd"/>
      <w:r>
        <w:rPr>
          <w:sz w:val="28"/>
        </w:rPr>
        <w:t xml:space="preserve"> А.В.</w:t>
      </w:r>
      <w:bookmarkStart w:id="0" w:name="_GoBack"/>
      <w:bookmarkEnd w:id="0"/>
    </w:p>
    <w:p w:rsidR="004315E9" w:rsidRDefault="000F70D7">
      <w:pPr>
        <w:pStyle w:val="a3"/>
        <w:spacing w:before="26" w:line="259" w:lineRule="auto"/>
        <w:ind w:right="4"/>
      </w:pPr>
      <w:r>
        <w:t>Масленица – любимый праздник взрослых и детей. Она символизирует прощание с наскучившей зимой и встречу с долгожданной весной. Традицией масленичных дней всегда было бурное веселье и проявление щедрости, так как наши предки, встречавшие в это время Новый год, считали это залогом богатых урожаев, изобилия в наступившем году. Главное угощение всю неделю – блины, символизирующие весеннее солнышко. Чтобы детям была интересна и понятна идея праздника,вкоторомсобираетсяучаствоватьсемья,нужнорассказать вдоступной форме о его содержании. Можно прочитать детям книжки, посмотреть картинки. И все же эмоциональный доступный рассказ взрослого поможет ребенку лучше прочувствовать предстоящее событие.</w:t>
      </w:r>
    </w:p>
    <w:p w:rsidR="004315E9" w:rsidRDefault="000F70D7">
      <w:pPr>
        <w:pStyle w:val="a3"/>
        <w:spacing w:line="259" w:lineRule="auto"/>
        <w:ind w:right="8" w:firstLine="208"/>
      </w:pPr>
      <w:r>
        <w:t xml:space="preserve">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w:t>
      </w:r>
      <w:r>
        <w:rPr>
          <w:spacing w:val="-2"/>
        </w:rPr>
        <w:t>Масленице.</w:t>
      </w:r>
    </w:p>
    <w:p w:rsidR="004315E9" w:rsidRDefault="000F70D7">
      <w:pPr>
        <w:pStyle w:val="a3"/>
        <w:spacing w:line="321" w:lineRule="exact"/>
        <w:ind w:left="220" w:right="0" w:firstLine="0"/>
      </w:pPr>
      <w:r>
        <w:t>Вотначтостоитобратить</w:t>
      </w:r>
      <w:r>
        <w:rPr>
          <w:spacing w:val="-2"/>
        </w:rPr>
        <w:t>внимание:</w:t>
      </w:r>
    </w:p>
    <w:p w:rsidR="004315E9" w:rsidRDefault="000F70D7">
      <w:pPr>
        <w:pStyle w:val="a3"/>
        <w:spacing w:before="25" w:line="259" w:lineRule="auto"/>
        <w:ind w:right="7" w:firstLine="208"/>
      </w:pPr>
      <w:r>
        <w:t>Во-первых, обратите внимание, что Масленица – это праздник, который отмечали еще наши бабушки и пр</w:t>
      </w:r>
      <w:r w:rsidR="00BA1A7F">
        <w:t>а</w:t>
      </w:r>
      <w:r>
        <w:t>бабушки, то есть появился он давно. В масленичную неделю провожали зимуи встречали весну. Понаблюдайтевместес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щебечут птицы, тает снег.</w:t>
      </w:r>
    </w:p>
    <w:p w:rsidR="004315E9" w:rsidRDefault="000F70D7">
      <w:pPr>
        <w:pStyle w:val="a3"/>
        <w:spacing w:line="259" w:lineRule="auto"/>
      </w:pPr>
      <w:r>
        <w:t xml:space="preserve">Во-вторых, испеките вместе с ребенком блины, сделайте акцент на том, что это главное угощениев Масленицу. Спросите, на что похож блин. Возможно,ребенок сам догадается, что блин символизирует солнце. Если ему трудно будет ответить на данный вопрос, помогите наводящими вопросами. Попробуйте блины со сметаной, с вареньем, со сгущенкой, с медом. «Блин не клин, живота не расколет», - говорили в народе. Кстати, неплохо между делом знакомить ребенка с масленичными пословицами,поговорками,присловьями,песнями.Например,«НевсекотуМасленица, будет и Великий пост», «Не жизнь, а Масленица», «Масленица – </w:t>
      </w:r>
      <w:proofErr w:type="spellStart"/>
      <w:r>
        <w:t>объедуха</w:t>
      </w:r>
      <w:proofErr w:type="spellEnd"/>
      <w:r>
        <w:t xml:space="preserve">, деньгам </w:t>
      </w:r>
      <w:proofErr w:type="spellStart"/>
      <w:r>
        <w:rPr>
          <w:spacing w:val="-2"/>
        </w:rPr>
        <w:t>приберуха</w:t>
      </w:r>
      <w:proofErr w:type="spellEnd"/>
      <w:r>
        <w:rPr>
          <w:spacing w:val="-2"/>
        </w:rPr>
        <w:t>».</w:t>
      </w:r>
    </w:p>
    <w:p w:rsidR="004315E9" w:rsidRDefault="000F70D7">
      <w:pPr>
        <w:pStyle w:val="a3"/>
        <w:spacing w:line="259" w:lineRule="auto"/>
        <w:ind w:firstLine="348"/>
      </w:pPr>
      <w:r>
        <w:t>В-третьих, расскажите о главных масленичных развлечениях: катание налошадях, катание с ледяных гор, кулачные бои, взятие снежного городка, проводы Зимы и сожжение чучела Масленицы, ритуал прощения-прощания.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счастье. Научите ребенка просить прощение у близких людей, сами покажите пример. Возможно, ребенок станет зрителем или участником какого-либо зрелища.</w:t>
      </w:r>
    </w:p>
    <w:p w:rsidR="004315E9" w:rsidRDefault="000F70D7">
      <w:pPr>
        <w:pStyle w:val="a3"/>
        <w:spacing w:line="259" w:lineRule="auto"/>
        <w:ind w:firstLine="348"/>
      </w:pPr>
      <w:r>
        <w:t>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Солнцу,Ветру,Дождюит.д.Даженазваниепраздника,получившееширокое</w:t>
      </w:r>
    </w:p>
    <w:p w:rsidR="004315E9" w:rsidRDefault="004315E9">
      <w:pPr>
        <w:pStyle w:val="a3"/>
        <w:spacing w:line="259" w:lineRule="auto"/>
        <w:sectPr w:rsidR="004315E9">
          <w:type w:val="continuous"/>
          <w:pgSz w:w="11910" w:h="16840"/>
          <w:pgMar w:top="900" w:right="708" w:bottom="280" w:left="708" w:header="720" w:footer="720" w:gutter="0"/>
          <w:cols w:space="720"/>
        </w:sectPr>
      </w:pPr>
    </w:p>
    <w:p w:rsidR="004315E9" w:rsidRDefault="000F70D7">
      <w:pPr>
        <w:pStyle w:val="a3"/>
        <w:spacing w:before="69" w:line="259" w:lineRule="auto"/>
        <w:ind w:right="12" w:firstLine="0"/>
      </w:pPr>
      <w:r>
        <w:rPr>
          <w:noProof/>
          <w:lang w:eastAsia="ru-RU"/>
        </w:rPr>
        <w:lastRenderedPageBreak/>
        <w:drawing>
          <wp:anchor distT="0" distB="0" distL="0" distR="0" simplePos="0" relativeHeight="487553024" behindDoc="1" locked="0" layoutInCell="1" allowOverlap="1">
            <wp:simplePos x="0" y="0"/>
            <wp:positionH relativeFrom="page">
              <wp:posOffset>0</wp:posOffset>
            </wp:positionH>
            <wp:positionV relativeFrom="page">
              <wp:posOffset>0</wp:posOffset>
            </wp:positionV>
            <wp:extent cx="7560564" cy="106923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7560564" cy="10692383"/>
                    </a:xfrm>
                    <a:prstGeom prst="rect">
                      <a:avLst/>
                    </a:prstGeom>
                  </pic:spPr>
                </pic:pic>
              </a:graphicData>
            </a:graphic>
          </wp:anchor>
        </w:drawing>
      </w:r>
      <w:r>
        <w:t>распространение в народе, идолопоклонническое. В 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p>
    <w:p w:rsidR="004315E9" w:rsidRDefault="000F70D7">
      <w:pPr>
        <w:pStyle w:val="a3"/>
        <w:spacing w:line="259" w:lineRule="auto"/>
        <w:ind w:right="13"/>
      </w:pPr>
      <w:r>
        <w:t>На масленичной неделе взрослые и дети прощаются с зимой. Но чтобы она не обиделась на людей и не загостилась надолго, делать это следует по всем правилам. Поэтому празднуют Масленицу основательно. Каждый из семи дней праздникаимеет свои традиции.</w:t>
      </w:r>
    </w:p>
    <w:p w:rsidR="004315E9" w:rsidRDefault="000F70D7">
      <w:pPr>
        <w:spacing w:line="321" w:lineRule="exact"/>
        <w:ind w:left="220"/>
        <w:jc w:val="both"/>
        <w:rPr>
          <w:i/>
          <w:sz w:val="28"/>
        </w:rPr>
      </w:pPr>
      <w:r>
        <w:rPr>
          <w:b/>
          <w:i/>
          <w:sz w:val="28"/>
        </w:rPr>
        <w:t>Понедельник:</w:t>
      </w:r>
      <w:r>
        <w:rPr>
          <w:i/>
          <w:spacing w:val="-2"/>
          <w:sz w:val="28"/>
        </w:rPr>
        <w:t>встреча</w:t>
      </w:r>
    </w:p>
    <w:p w:rsidR="004315E9" w:rsidRDefault="000F70D7">
      <w:pPr>
        <w:pStyle w:val="a3"/>
        <w:spacing w:before="24" w:line="259" w:lineRule="auto"/>
        <w:ind w:right="2" w:firstLine="208"/>
      </w:pPr>
      <w:r>
        <w:t>Иногда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 зимой, которую нужно ублажить, как следует, прежде чем попрощаться и принести в дар богам.</w:t>
      </w:r>
    </w:p>
    <w:p w:rsidR="004315E9" w:rsidRDefault="000F70D7">
      <w:pPr>
        <w:pStyle w:val="a3"/>
        <w:spacing w:line="259" w:lineRule="auto"/>
        <w:ind w:right="10" w:firstLine="208"/>
      </w:pPr>
      <w: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Предложите и вы ребенку выучить стихотворение о Масленице. Например, такое:</w:t>
      </w:r>
    </w:p>
    <w:p w:rsidR="004315E9" w:rsidRDefault="000F70D7">
      <w:pPr>
        <w:pStyle w:val="a3"/>
        <w:spacing w:line="259" w:lineRule="auto"/>
        <w:ind w:left="3773" w:right="3771" w:hanging="1"/>
        <w:jc w:val="center"/>
      </w:pPr>
      <w:r>
        <w:t xml:space="preserve">Мы </w:t>
      </w:r>
      <w:proofErr w:type="spellStart"/>
      <w:r>
        <w:t>давноблинов</w:t>
      </w:r>
      <w:proofErr w:type="spellEnd"/>
      <w:r>
        <w:t xml:space="preserve"> не ели, </w:t>
      </w:r>
      <w:proofErr w:type="spellStart"/>
      <w:r>
        <w:t>Мыблиночковзахотели</w:t>
      </w:r>
      <w:proofErr w:type="spellEnd"/>
      <w:r>
        <w:t xml:space="preserve">, Ой, блины мои, блины, Ой, </w:t>
      </w:r>
      <w:proofErr w:type="spellStart"/>
      <w:r>
        <w:t>блиночечки</w:t>
      </w:r>
      <w:proofErr w:type="spellEnd"/>
      <w:r>
        <w:t xml:space="preserve"> мои.</w:t>
      </w:r>
    </w:p>
    <w:p w:rsidR="004315E9" w:rsidRDefault="000F70D7">
      <w:pPr>
        <w:pStyle w:val="a3"/>
        <w:spacing w:line="259" w:lineRule="auto"/>
        <w:ind w:left="3584" w:right="3583" w:firstLine="4"/>
        <w:jc w:val="center"/>
      </w:pPr>
      <w:r>
        <w:t>Моя старшая сестрица, Печьблинытымастерица, Напекла она поесть</w:t>
      </w:r>
    </w:p>
    <w:p w:rsidR="004315E9" w:rsidRDefault="000F70D7">
      <w:pPr>
        <w:pStyle w:val="a3"/>
        <w:spacing w:line="320" w:lineRule="exact"/>
        <w:ind w:left="0" w:right="0" w:firstLine="0"/>
        <w:jc w:val="center"/>
      </w:pPr>
      <w:r>
        <w:t>Сотенпять,аможет,</w:t>
      </w:r>
      <w:r>
        <w:rPr>
          <w:spacing w:val="-2"/>
        </w:rPr>
        <w:t>шесть.</w:t>
      </w:r>
    </w:p>
    <w:p w:rsidR="004315E9" w:rsidRDefault="000F70D7">
      <w:pPr>
        <w:pStyle w:val="a3"/>
        <w:spacing w:before="23" w:line="259" w:lineRule="auto"/>
        <w:ind w:right="14" w:firstLine="0"/>
      </w:pPr>
      <w:r>
        <w:t>Все это веселье сопровождалось поеданием блинов, которые символизировали солнце, залог плодородного урожая.</w:t>
      </w:r>
    </w:p>
    <w:p w:rsidR="004315E9" w:rsidRDefault="000F70D7">
      <w:pPr>
        <w:spacing w:before="1"/>
        <w:ind w:left="499"/>
        <w:jc w:val="both"/>
        <w:rPr>
          <w:i/>
          <w:sz w:val="28"/>
        </w:rPr>
      </w:pPr>
      <w:proofErr w:type="spellStart"/>
      <w:r>
        <w:rPr>
          <w:b/>
          <w:i/>
          <w:sz w:val="28"/>
        </w:rPr>
        <w:t>Вторник:</w:t>
      </w:r>
      <w:r>
        <w:rPr>
          <w:i/>
          <w:spacing w:val="-2"/>
          <w:sz w:val="28"/>
        </w:rPr>
        <w:t>заигрыш</w:t>
      </w:r>
      <w:proofErr w:type="spellEnd"/>
    </w:p>
    <w:p w:rsidR="004315E9" w:rsidRDefault="000F70D7">
      <w:pPr>
        <w:pStyle w:val="a3"/>
        <w:spacing w:before="24" w:line="259" w:lineRule="auto"/>
        <w:ind w:right="18" w:firstLine="487"/>
      </w:pPr>
      <w:r>
        <w:t>Это день гостеприимства. Целыми семьями люди ходили, друг к другу в гости и угощались ароматными блинами. Неизменно трапеза проходит под песни ичастушки, пляски и хороводы. Дети лепили снежных баб и катали их на санках.</w:t>
      </w:r>
    </w:p>
    <w:p w:rsidR="004315E9" w:rsidRDefault="000F70D7">
      <w:pPr>
        <w:ind w:left="499"/>
        <w:jc w:val="both"/>
        <w:rPr>
          <w:i/>
          <w:sz w:val="28"/>
        </w:rPr>
      </w:pPr>
      <w:r>
        <w:rPr>
          <w:b/>
          <w:i/>
          <w:sz w:val="28"/>
        </w:rPr>
        <w:t xml:space="preserve">Среда: </w:t>
      </w:r>
      <w:r>
        <w:rPr>
          <w:i/>
          <w:spacing w:val="-2"/>
          <w:sz w:val="28"/>
        </w:rPr>
        <w:t>лакомка</w:t>
      </w:r>
    </w:p>
    <w:p w:rsidR="004315E9" w:rsidRDefault="000F70D7">
      <w:pPr>
        <w:pStyle w:val="a3"/>
        <w:spacing w:before="26" w:line="259" w:lineRule="auto"/>
        <w:ind w:right="14" w:firstLine="487"/>
      </w:pPr>
      <w: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p>
    <w:p w:rsidR="004315E9" w:rsidRDefault="000F70D7">
      <w:pPr>
        <w:spacing w:line="320" w:lineRule="exact"/>
        <w:ind w:left="569"/>
        <w:jc w:val="both"/>
        <w:rPr>
          <w:i/>
          <w:sz w:val="28"/>
        </w:rPr>
      </w:pPr>
      <w:r>
        <w:rPr>
          <w:b/>
          <w:i/>
          <w:sz w:val="28"/>
        </w:rPr>
        <w:t>Четверг:</w:t>
      </w:r>
      <w:r>
        <w:rPr>
          <w:i/>
          <w:spacing w:val="-2"/>
          <w:sz w:val="28"/>
        </w:rPr>
        <w:t>разгуляй</w:t>
      </w:r>
    </w:p>
    <w:p w:rsidR="004315E9" w:rsidRDefault="004315E9">
      <w:pPr>
        <w:spacing w:line="320" w:lineRule="exact"/>
        <w:jc w:val="both"/>
        <w:rPr>
          <w:i/>
          <w:sz w:val="28"/>
        </w:rPr>
        <w:sectPr w:rsidR="004315E9">
          <w:pgSz w:w="11910" w:h="16840"/>
          <w:pgMar w:top="880" w:right="708" w:bottom="280" w:left="708" w:header="720" w:footer="720" w:gutter="0"/>
          <w:cols w:space="720"/>
        </w:sectPr>
      </w:pPr>
    </w:p>
    <w:p w:rsidR="004315E9" w:rsidRDefault="000F70D7">
      <w:pPr>
        <w:pStyle w:val="a3"/>
        <w:spacing w:before="69" w:line="259" w:lineRule="auto"/>
        <w:ind w:right="7" w:firstLine="907"/>
      </w:pPr>
      <w:r>
        <w:rPr>
          <w:noProof/>
          <w:lang w:eastAsia="ru-RU"/>
        </w:rPr>
        <w:lastRenderedPageBreak/>
        <w:drawing>
          <wp:anchor distT="0" distB="0" distL="0" distR="0" simplePos="0" relativeHeight="487553536" behindDoc="1" locked="0" layoutInCell="1" allowOverlap="1">
            <wp:simplePos x="0" y="0"/>
            <wp:positionH relativeFrom="page">
              <wp:posOffset>0</wp:posOffset>
            </wp:positionH>
            <wp:positionV relativeFrom="page">
              <wp:posOffset>0</wp:posOffset>
            </wp:positionV>
            <wp:extent cx="7560564" cy="106923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7560564" cy="10692383"/>
                    </a:xfrm>
                    <a:prstGeom prst="rect">
                      <a:avLst/>
                    </a:prstGeom>
                  </pic:spPr>
                </pic:pic>
              </a:graphicData>
            </a:graphic>
          </wp:anchor>
        </w:drawing>
      </w:r>
      <w:r>
        <w:t>Блины пекут каждый день с понедельника, но особенно много – с четверга по воскресенье. Традиция печь блины была на Руси еще со времен поклонения языческим богам. Именно бога солнца – Ярило – призывали прогнать зиму, а круглый румяный блин очень похож на солнце.</w:t>
      </w:r>
    </w:p>
    <w:p w:rsidR="004315E9" w:rsidRDefault="000F70D7">
      <w:pPr>
        <w:pStyle w:val="a3"/>
        <w:spacing w:line="259" w:lineRule="auto"/>
        <w:ind w:right="16" w:firstLine="418"/>
      </w:pPr>
      <w:r>
        <w:t>В этот день веселье достигало своего апогея. Дети постарше и взрослые были увлечены массовыми играми и забавами.</w:t>
      </w:r>
    </w:p>
    <w:p w:rsidR="004315E9" w:rsidRDefault="000F70D7">
      <w:pPr>
        <w:pStyle w:val="a3"/>
        <w:spacing w:line="259" w:lineRule="auto"/>
        <w:ind w:right="7"/>
      </w:pPr>
      <w: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p>
    <w:p w:rsidR="004315E9" w:rsidRDefault="000F70D7">
      <w:pPr>
        <w:spacing w:line="320" w:lineRule="exact"/>
        <w:ind w:left="919"/>
        <w:jc w:val="both"/>
        <w:rPr>
          <w:i/>
          <w:sz w:val="28"/>
        </w:rPr>
      </w:pPr>
      <w:r>
        <w:rPr>
          <w:b/>
          <w:i/>
          <w:sz w:val="28"/>
        </w:rPr>
        <w:t>Пятница:</w:t>
      </w:r>
      <w:r>
        <w:rPr>
          <w:i/>
          <w:sz w:val="28"/>
        </w:rPr>
        <w:t>тещины</w:t>
      </w:r>
      <w:r>
        <w:rPr>
          <w:i/>
          <w:spacing w:val="-2"/>
          <w:sz w:val="28"/>
        </w:rPr>
        <w:t>вечерки</w:t>
      </w:r>
    </w:p>
    <w:p w:rsidR="004315E9" w:rsidRDefault="000F70D7">
      <w:pPr>
        <w:pStyle w:val="a3"/>
        <w:spacing w:before="25" w:line="259" w:lineRule="auto"/>
        <w:ind w:right="7" w:firstLine="838"/>
      </w:pPr>
      <w:r>
        <w:t>В пятницу семьи отправлялись в гости к бабушке, так как, по традиции, зятьв этот день должен угощать блинами тещу. К блинам подавали сметану, сливочное масло, мед, варенье, красную икру, яйца. Незамужние девушки в этот день пекли блины и выходили на улицу, неся тарелку с «пшеничным солнышком» на голове. Парень, которому нравилась девушка, пробовал ее блины, чтобы понять, хорошая ли она хозяйка.</w:t>
      </w:r>
    </w:p>
    <w:p w:rsidR="004315E9" w:rsidRDefault="000F70D7">
      <w:pPr>
        <w:spacing w:line="319" w:lineRule="exact"/>
        <w:ind w:left="850"/>
        <w:jc w:val="both"/>
        <w:rPr>
          <w:i/>
          <w:sz w:val="28"/>
        </w:rPr>
      </w:pPr>
      <w:proofErr w:type="spellStart"/>
      <w:r>
        <w:rPr>
          <w:b/>
          <w:i/>
          <w:sz w:val="28"/>
        </w:rPr>
        <w:t>Суббота:</w:t>
      </w:r>
      <w:r>
        <w:rPr>
          <w:i/>
          <w:sz w:val="28"/>
        </w:rPr>
        <w:t>золовкины</w:t>
      </w:r>
      <w:r>
        <w:rPr>
          <w:i/>
          <w:spacing w:val="-2"/>
          <w:sz w:val="28"/>
        </w:rPr>
        <w:t>посиделки</w:t>
      </w:r>
      <w:proofErr w:type="spellEnd"/>
    </w:p>
    <w:p w:rsidR="004315E9" w:rsidRDefault="000F70D7">
      <w:pPr>
        <w:pStyle w:val="a3"/>
        <w:spacing w:before="26" w:line="259" w:lineRule="auto"/>
        <w:ind w:right="15" w:firstLine="838"/>
      </w:pPr>
      <w: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p>
    <w:p w:rsidR="004315E9" w:rsidRDefault="000F70D7">
      <w:pPr>
        <w:spacing w:line="320" w:lineRule="exact"/>
        <w:ind w:left="919"/>
        <w:jc w:val="both"/>
        <w:rPr>
          <w:i/>
          <w:sz w:val="28"/>
        </w:rPr>
      </w:pPr>
      <w:r>
        <w:rPr>
          <w:b/>
          <w:i/>
          <w:sz w:val="28"/>
        </w:rPr>
        <w:t>Воскресенье:</w:t>
      </w:r>
      <w:r>
        <w:rPr>
          <w:i/>
          <w:sz w:val="28"/>
        </w:rPr>
        <w:t>прощенный</w:t>
      </w:r>
      <w:r>
        <w:rPr>
          <w:i/>
          <w:spacing w:val="-4"/>
          <w:sz w:val="28"/>
        </w:rPr>
        <w:t>день</w:t>
      </w:r>
    </w:p>
    <w:p w:rsidR="004315E9" w:rsidRDefault="000F70D7">
      <w:pPr>
        <w:pStyle w:val="a3"/>
        <w:spacing w:before="26" w:line="259" w:lineRule="auto"/>
        <w:ind w:firstLine="838"/>
      </w:pPr>
      <w: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w:t>
      </w:r>
    </w:p>
    <w:p w:rsidR="004315E9" w:rsidRDefault="000F70D7">
      <w:pPr>
        <w:pStyle w:val="a3"/>
        <w:spacing w:line="259" w:lineRule="auto"/>
        <w:ind w:right="10"/>
      </w:pPr>
      <w:r>
        <w:t>Кстати, в выпечке блинов обычно были задействованы и дети. Малышам доверяли смазывать сковороду маслом, а дети постарше замешивали тесто. Проводы зимы объединяли всю семью, и в очередной раз, напоминая о том, что нужно быть дружными, заботливыми и внимательными по отношению друг к другу.</w:t>
      </w:r>
    </w:p>
    <w:p w:rsidR="004315E9" w:rsidRDefault="000F70D7">
      <w:pPr>
        <w:pStyle w:val="a3"/>
        <w:spacing w:line="259" w:lineRule="auto"/>
      </w:pPr>
      <w:r>
        <w:t>О Масленице можно говорить много и долго. Но маленький ребенок быстро устает, поэтому, надо ярко и эмоционально поведать ему о главном, чтозапомнилось бы и сделало бы Масленицу одним из любимых праздников в году!</w:t>
      </w:r>
    </w:p>
    <w:sectPr w:rsidR="004315E9" w:rsidSect="00B94171">
      <w:pgSz w:w="11910" w:h="16840"/>
      <w:pgMar w:top="88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315E9"/>
    <w:rsid w:val="000F70D7"/>
    <w:rsid w:val="004315E9"/>
    <w:rsid w:val="00B94171"/>
    <w:rsid w:val="00BA1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417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4171"/>
    <w:tblPr>
      <w:tblInd w:w="0" w:type="dxa"/>
      <w:tblCellMar>
        <w:top w:w="0" w:type="dxa"/>
        <w:left w:w="0" w:type="dxa"/>
        <w:bottom w:w="0" w:type="dxa"/>
        <w:right w:w="0" w:type="dxa"/>
      </w:tblCellMar>
    </w:tblPr>
  </w:style>
  <w:style w:type="paragraph" w:styleId="a3">
    <w:name w:val="Body Text"/>
    <w:basedOn w:val="a"/>
    <w:uiPriority w:val="1"/>
    <w:qFormat/>
    <w:rsid w:val="00B94171"/>
    <w:pPr>
      <w:ind w:left="12" w:right="6" w:firstLine="278"/>
      <w:jc w:val="both"/>
    </w:pPr>
    <w:rPr>
      <w:i/>
      <w:iCs/>
      <w:sz w:val="28"/>
      <w:szCs w:val="28"/>
    </w:rPr>
  </w:style>
  <w:style w:type="paragraph" w:styleId="a4">
    <w:name w:val="Title"/>
    <w:basedOn w:val="a"/>
    <w:uiPriority w:val="1"/>
    <w:qFormat/>
    <w:rsid w:val="00B94171"/>
    <w:pPr>
      <w:spacing w:before="57"/>
      <w:ind w:left="410"/>
      <w:jc w:val="both"/>
    </w:pPr>
    <w:rPr>
      <w:b/>
      <w:bCs/>
      <w:sz w:val="32"/>
      <w:szCs w:val="32"/>
    </w:rPr>
  </w:style>
  <w:style w:type="paragraph" w:styleId="a5">
    <w:name w:val="List Paragraph"/>
    <w:basedOn w:val="a"/>
    <w:uiPriority w:val="1"/>
    <w:qFormat/>
    <w:rsid w:val="00B94171"/>
  </w:style>
  <w:style w:type="paragraph" w:customStyle="1" w:styleId="TableParagraph">
    <w:name w:val="Table Paragraph"/>
    <w:basedOn w:val="a"/>
    <w:uiPriority w:val="1"/>
    <w:qFormat/>
    <w:rsid w:val="00B9417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1051</Words>
  <Characters>5997</Characters>
  <Application>Microsoft Office Word</Application>
  <DocSecurity>0</DocSecurity>
  <Lines>49</Lines>
  <Paragraphs>14</Paragraphs>
  <ScaleCrop>false</ScaleCrop>
  <Company>SPecialiST RePack</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4</cp:revision>
  <dcterms:created xsi:type="dcterms:W3CDTF">2025-02-20T07:44:00Z</dcterms:created>
  <dcterms:modified xsi:type="dcterms:W3CDTF">2025-02-20T10:43:00Z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2025-02-20T00:00:00Z</vt:filetime>
  </property>
  <property fmtid="{D5CDD505-2E9C-101B-9397-08002B2CF9AE}" pid="5" name="Producer">
    <vt:lpwstr>Microsoft® Word 2010</vt:lpwstr>
  </property>
</Properties>
</file>