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A2" w:rsidRDefault="00F85EA2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</w:pPr>
    </w:p>
    <w:p w:rsidR="00EC1EE7" w:rsidRPr="00F85EA2" w:rsidRDefault="007E617E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</w:pPr>
      <w:r w:rsidRPr="00F85EA2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Консультация для родителей.</w:t>
      </w:r>
    </w:p>
    <w:p w:rsidR="007E617E" w:rsidRPr="00F85EA2" w:rsidRDefault="00EC1EE7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</w:pPr>
      <w:r w:rsidRPr="00F85EA2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«</w:t>
      </w:r>
      <w:r w:rsidR="007E617E" w:rsidRPr="00F85EA2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Поговорим с детьми про блокаду Ленинграда…</w:t>
      </w:r>
      <w:r w:rsidRPr="00F85EA2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»</w:t>
      </w:r>
    </w:p>
    <w:p w:rsidR="007E617E" w:rsidRDefault="007E617E" w:rsidP="007E617E">
      <w:pPr>
        <w:shd w:val="clear" w:color="auto" w:fill="FFFFFF"/>
        <w:spacing w:after="150" w:line="240" w:lineRule="auto"/>
        <w:outlineLvl w:val="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1EE7" w:rsidRDefault="007E617E" w:rsidP="007E617E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 вся страна отмечает </w:t>
      </w:r>
      <w:r w:rsidR="0021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снятия блокады Ленинграда. </w:t>
      </w:r>
      <w:r w:rsidRPr="00EC1E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E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меньше и меньше остаётся очевидцев - людей, которые пережили ужасы блокады и могут об этом рассказать. Да и не каждый готов возвращаться воспоминаниями к тем страшным, холодным и голодным дням. </w:t>
      </w: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очевидцами и рассказчиками были и остаются книги. Через истории ровесников, через их восприятие авторы, щадя детскую психику, показывают лишь малую часть того, что было на самом деле. Но в голове юного читателя возникает стройная связная картина, к которой позже будут добавляться детали, факты, даты. </w:t>
      </w: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Взрослые, читая эти книги, часто не могут сдержать слёз - поэтому рекомендовать </w:t>
      </w:r>
      <w:r w:rsidR="00F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bookmarkStart w:id="0" w:name="_GoBack"/>
      <w:bookmarkEnd w:id="0"/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для чтения вслух сложно.</w:t>
      </w:r>
    </w:p>
    <w:p w:rsidR="007E617E" w:rsidRPr="00EC1EE7" w:rsidRDefault="007E617E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C63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Но обсудить прочитанное, поделиться ощущениями и мыслями с детьми - необходимо.</w:t>
      </w:r>
      <w:r w:rsidRPr="001D7C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D7C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Детские книги о блокаде:</w:t>
      </w:r>
    </w:p>
    <w:p w:rsidR="007E617E" w:rsidRPr="001D7C63" w:rsidRDefault="007E617E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"Хлеб той зимы"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C1EE7" w:rsidRDefault="007E617E" w:rsidP="007E6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6" name="Рисунок 6" descr="Ð­Ð»Ð»Ð° Ð¤Ð¾Ð½ÑÐºÐ¾Ð²Ð° - Ð¥Ð»ÐµÐ± ÑÐ¾Ð¹ Ð·Ð¸Ð¼Ñ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­Ð»Ð»Ð° Ð¤Ð¾Ð½ÑÐºÐ¾Ð²Ð° - Ð¥Ð»ÐµÐ± ÑÐ¾Ð¹ Ð·Ð¸Ð¼Ñ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17E" w:rsidRPr="007E617E" w:rsidRDefault="00EC1EE7" w:rsidP="007E6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"Как это - война? Что это - война?" Немногим не понаслышке известны ответы на эти вопросы. А первоклашке Лене, оставшейся вместе с семьёй в блокадном Ленинграде, на собственном опыте приходится узнать, "как выглядит война взаправдашняя": что такое воздушная тревога и как тушить "зажигалку", каким бывает настоящий голод и что, оказывается, оладьи можно приготовить из кофейной гущи, а студень - из столярного клея. "</w:t>
      </w:r>
      <w:r w:rsidRPr="00EC1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Хлеб той зимы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Эллы Фоняковой - это и слепок времени, и во многом автобиографичный рассказ о блокадных днях, и пронзительная история о самой обычной девочке, её семье и обо всех ленинградцах, не оставивших окружённый город. 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Иллюстрации к книге создала Людмила Пипченко - художница, которой с поразительной точностью удалось передать настроение повести и дать возможность читателям своими глазами увидеть одну из блокадных зим.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1D7C63" w:rsidRDefault="001D7C63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C63" w:rsidRDefault="001D7C63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617E" w:rsidRPr="00EC1EE7" w:rsidRDefault="007E617E" w:rsidP="001D7C6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"Кукла"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C1EE7" w:rsidRDefault="007E617E" w:rsidP="007E6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7" name="Рисунок 7" descr="ÐÐµÐ½Ð½Ð°Ð´Ð¸Ð¹ Ð§ÐµÑÐºÐ°ÑÐ¸Ð½ - ÐÑÐºÐ»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ÐµÐ½Ð½Ð°Ð´Ð¸Ð¹ Ð§ÐµÑÐºÐ°ÑÐ¸Ð½ - ÐÑÐºÐ»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EE7" w:rsidRDefault="00EC1EE7" w:rsidP="007E6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617E" w:rsidRPr="007E617E" w:rsidRDefault="00EC1EE7" w:rsidP="007E6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Пронзительная история о девочке, пережившей блокаде, о её дружной семье, о добрых и недобрых людях, о надежде, чести и великодушии.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1D7C63" w:rsidRDefault="001D7C63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D7C63" w:rsidRDefault="001D7C63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617E" w:rsidRPr="00EC1EE7" w:rsidRDefault="007E617E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"Мальчишки в сорок первом"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E617E" w:rsidRPr="007E617E" w:rsidRDefault="00EC1EE7" w:rsidP="001D7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мальчишка не мечтает побывать на поле боя? Тем более если вчера началась самая настоящая война! Вот и Вовка с Женькой совершенно серьёзно решили отправиться в армию. 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бы мог подумать, что до настоящих бойцов им ещё расти и расти! И, конечно, друзья и представить себе не могли, что в Ленинграде, окружённом кольцом блокады, будет ничуть не легче, чем на передовой. Теперь на счету каждый грамм хлеба, а совсем рядом, за озером, куда раньше по выходным ребята ходили купаться и загорать, - линия фронта. Так для мальчишек наступает время попрощаться с беззаботным детством, пережить совсем недетские трудности и - повзрослеть.</w:t>
      </w:r>
      <w:r w:rsidR="007E617E" w:rsidRPr="00EC1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8" name="Рисунок 8" descr="ÐÐ¸ÐºÑÐ¾Ñ ÐÑÐ±ÑÐ¾Ð²Ð¸Ð½ - ÐÐ°Ð»ÑÑÐ¸ÑÐºÐ¸ Ð² ÑÐ¾ÑÐ¾Ðº Ð¿ÐµÑÐ²Ð¾Ð¼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Ð¸ÐºÑÐ¾Ñ ÐÑÐ±ÑÐ¾Ð²Ð¸Ð½ - ÐÐ°Ð»ÑÑÐ¸ÑÐºÐ¸ Ð² ÑÐ¾ÑÐ¾Ðº Ð¿ÐµÑÐ²Ð¾Ð¼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1D7C63" w:rsidRDefault="001D7C63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D7C63" w:rsidRDefault="001D7C63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D7C63" w:rsidRDefault="001D7C63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D7C63" w:rsidRDefault="001D7C63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617E" w:rsidRPr="007E617E" w:rsidRDefault="007E617E" w:rsidP="001D7C6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"Три девочки. История одной квартиры"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C1EE7" w:rsidRDefault="007E617E">
      <w:pPr>
        <w:rPr>
          <w:rFonts w:ascii="Times New Roman" w:hAnsi="Times New Roman" w:cs="Times New Roman"/>
          <w:sz w:val="28"/>
          <w:szCs w:val="28"/>
        </w:rPr>
      </w:pPr>
      <w:r w:rsidRPr="00EC1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1" name="Рисунок 1" descr="ÐÐ»ÐµÐ½Ð° ÐÐµÑÐµÐ¹ÑÐºÐ°Ñ - Ð¢ÑÐ¸ Ð´ÐµÐ²Ð¾ÑÐºÐ¸. ÐÑÑÐ¾ÑÐ¸Ñ Ð¾Ð´Ð½Ð¾Ð¹ ÐºÐ²Ð°ÑÑÐ¸ÑÑ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Ð»ÐµÐ½Ð° ÐÐµÑÐµÐ¹ÑÐºÐ°Ñ - Ð¢ÑÐ¸ Ð´ÐµÐ²Ð¾ÑÐºÐ¸. ÐÑÑÐ¾ÑÐ¸Ñ Ð¾Ð´Ð½Ð¾Ð¹ ÐºÐ²Ð°ÑÑÐ¸ÑÑ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6DD" w:rsidRPr="00EC1EE7" w:rsidRDefault="00EC1EE7">
      <w:pPr>
        <w:rPr>
          <w:rFonts w:ascii="Times New Roman" w:hAnsi="Times New Roman" w:cs="Times New Roman"/>
          <w:sz w:val="28"/>
          <w:szCs w:val="28"/>
        </w:rPr>
      </w:pP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Трогательная история трёх девочек, переживших блокаду Ленинграда и вынужденных столкнуться с недетскими трудностями, правдиво поведает о настоящей дружбе, мужестве и искренней преданности, о нежданных потерях и приобретениях. А графические и необыкновенно эмоциональные рисунки Нины Носкович, дополняя повествование, проведут читателей рядом с главными героями от первой и до последней страницы книги.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617E" w:rsidRPr="007E617E" w:rsidRDefault="007E617E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"Кирюшка"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E617E" w:rsidRPr="00EC1EE7" w:rsidRDefault="00EC1EE7">
      <w:pPr>
        <w:rPr>
          <w:rFonts w:ascii="Times New Roman" w:hAnsi="Times New Roman" w:cs="Times New Roman"/>
          <w:sz w:val="28"/>
          <w:szCs w:val="28"/>
        </w:rPr>
      </w:pP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 Веры Карасёвой посвящены детям блокады, которые оставались детьми, несмотря на выпавшие на их долю лишения и тяготы. Они помогали младшим. Поддерживали взрослых. Спасали друг друга. Надеялись на чудо.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чудо иногда стучалось в их дверь. Находилась еда. В дом приносили вязанку дров. Увеличивался хлебный паёк. В Новый год приезжал Дед Мороз и дарил подарок. Крапивы вырастало столько, что хватило бы на тысячу борщей.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Иллюстрации А. Резниченко передают характер героев: замерзающих, голодных, но не сдавшихся, не утративших мужества и верящих в то, что настанет весна, а следом за ней придёт и Победа.</w:t>
      </w:r>
      <w:r w:rsidR="007E617E" w:rsidRPr="00EC1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2" name="Рисунок 2" descr="ÐÐµÑÐ° ÐÐ°ÑÐ°ÑÐµÐ²Ð° - ÐÐ¸ÑÑÑÐº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ÐµÑÐ° ÐÐ°ÑÐ°ÑÐµÐ²Ð° - ÐÐ¸ÑÑÑÐº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D7C63" w:rsidRDefault="001D7C63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C63" w:rsidRDefault="001D7C63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C63" w:rsidRDefault="001D7C63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EA2" w:rsidRDefault="00F85EA2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5EA2" w:rsidRDefault="00F85EA2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617E" w:rsidRPr="007E617E" w:rsidRDefault="007E617E" w:rsidP="00EC1EE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"Седьмая симфония"</w:t>
      </w:r>
      <w:r w:rsidRPr="007E6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C1EE7" w:rsidRPr="00EC1EE7" w:rsidRDefault="00EC1EE7" w:rsidP="007E617E">
      <w:pPr>
        <w:pStyle w:val="2"/>
        <w:shd w:val="clear" w:color="auto" w:fill="FFFFFF"/>
        <w:spacing w:before="0" w:after="15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Блокада Ленинграда… Юная Катя берёт под свою опеку трёхлетнего мальчика, спасая его от смерти. И благодаря этому сама обретает силы жить дальше. </w:t>
      </w:r>
      <w:r w:rsidRPr="007E617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br/>
        <w:t>Повесть Тамары Сергеевны Цинберг рассказывает удивительно светлую и честную историю о незаметных ежедневных подвигах ленинградцев и о том, что же означала храбрость отдельного человека в годы Великой Отечественной войны. </w:t>
      </w:r>
      <w:r w:rsidRPr="007E617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br/>
        <w:t>В проникновенных, тонко созвучных тексту иллюстрациях Елены Жуковской читатели увидят суровую и волевую Катю - девочку с добрым сердцем и чистой душой, маленького, хрупкого Митю и прекрасный, несломленный город.</w:t>
      </w:r>
      <w:r w:rsidR="007E617E" w:rsidRPr="00EC1EE7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3" name="Рисунок 3" descr="Ð¢Ð°Ð¼Ð°ÑÐ° Ð¦Ð¸Ð½Ð±ÐµÑÐ³ - Ð¡ÐµÐ´ÑÐ¼Ð°Ñ ÑÐ¸Ð¼ÑÐ¾Ð½Ð¸Ñ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¢Ð°Ð¼Ð°ÑÐ° Ð¦Ð¸Ð½Ð±ÐµÑÐ³ - Ð¡ÐµÐ´ÑÐ¼Ð°Ñ ÑÐ¸Ð¼ÑÐ¾Ð½Ð¸Ñ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EE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 w:type="textWrapping" w:clear="all"/>
      </w:r>
    </w:p>
    <w:p w:rsidR="007E617E" w:rsidRPr="007E617E" w:rsidRDefault="007E617E" w:rsidP="00EC1EE7">
      <w:pPr>
        <w:pStyle w:val="2"/>
        <w:shd w:val="clear" w:color="auto" w:fill="FFFFFF"/>
        <w:spacing w:before="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Аннотация к книге "Балерина политотдела"</w:t>
      </w:r>
    </w:p>
    <w:p w:rsidR="00EC1EE7" w:rsidRPr="00EC1EE7" w:rsidRDefault="00EC1EE7" w:rsidP="001D7C63">
      <w:pPr>
        <w:pStyle w:val="2"/>
        <w:shd w:val="clear" w:color="auto" w:fill="FFFFFF"/>
        <w:spacing w:before="0" w:after="15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7E617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Война и балет - кажется, эти два слова бесконечно далеки друг от друга. Ведь танцорам место на сцене, а не на фронте, тем более, если эти самые танцоры - совсем ещё юные ребята, как, например, балерина Тамара Самсонова. Но правда и в том, что странствовать по частям и подразделениям, выступая в заброшенных домах и землянках, - риск меньший, чем оставаться в блокадном Ленинграде… </w:t>
      </w:r>
      <w:r w:rsidRPr="007E617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br/>
        <w:t>Необыкновенно пронзительная повесть Юрия Яковлева с иллюстрациями Виктора Вольского рассказывает об отваге и мужестве, на которые способно детское сердце, о внутренней красоте, которой под силу спасти мир, и о том, что значит по-настоящему жить любимым делом.</w:t>
      </w:r>
      <w:r w:rsidR="007E617E" w:rsidRPr="00EC1EE7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4" name="Рисунок 4" descr="Ð®ÑÐ¸Ð¹ Ð¯ÐºÐ¾Ð²Ð»ÐµÐ² - ÐÐ°Ð»ÐµÑÐ¸Ð½Ð° Ð¿Ð¾Ð»Ð¸ÑÐ¾ÑÐ´ÐµÐ»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®ÑÐ¸Ð¹ Ð¯ÐºÐ¾Ð²Ð»ÐµÐ² - ÐÐ°Ð»ÐµÑÐ¸Ð½Ð° Ð¿Ð¾Ð»Ð¸ÑÐ¾ÑÐ´ÐµÐ»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EE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 w:type="textWrapping" w:clear="all"/>
      </w:r>
    </w:p>
    <w:p w:rsidR="001D7C63" w:rsidRDefault="001D7C63" w:rsidP="001D7C63">
      <w:pPr>
        <w:pStyle w:val="2"/>
        <w:shd w:val="clear" w:color="auto" w:fill="FFFFFF"/>
        <w:spacing w:before="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63" w:rsidRDefault="001D7C63" w:rsidP="001D7C63">
      <w:pPr>
        <w:pStyle w:val="2"/>
        <w:shd w:val="clear" w:color="auto" w:fill="FFFFFF"/>
        <w:spacing w:before="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17E" w:rsidRDefault="001D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5EA2" w:rsidRDefault="00F85EA2">
      <w:pPr>
        <w:rPr>
          <w:rFonts w:ascii="Times New Roman" w:hAnsi="Times New Roman" w:cs="Times New Roman"/>
          <w:sz w:val="28"/>
          <w:szCs w:val="28"/>
        </w:rPr>
      </w:pPr>
    </w:p>
    <w:p w:rsidR="00F85EA2" w:rsidRPr="00F85EA2" w:rsidRDefault="00F85EA2" w:rsidP="00F85EA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5E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Аннотация к книге "Вот как это было"</w:t>
      </w:r>
      <w:r w:rsidRPr="00F85E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F85EA2" w:rsidRDefault="00F85EA2">
      <w:pPr>
        <w:rPr>
          <w:rFonts w:ascii="Times New Roman" w:hAnsi="Times New Roman" w:cs="Times New Roman"/>
          <w:sz w:val="28"/>
          <w:szCs w:val="28"/>
        </w:rPr>
      </w:pPr>
      <w:r w:rsidRPr="00F85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Трогательная, по-детски непосредственная повесть о блокадных днях - таких, какими их видит маленький Миша, оставшийся вместе с родителями в осажденном Ленинграде, не только раскрывает перед читателем приметы времени и рассказывает, "как это было", но и учит быть сильным: ведь не каждый день болеешь "очень милой скарлатиной" или пробуешь ходить с костылём, потому что у тебя - осколочное ранение. И, конечно, гордиться настоящими героями: Мишкиной мамой, которая сама может разминировать фугасную бомбу, или милиционером Иваном Фёдоровичем Блинчиком, который, что бы ни случилось, не бросает свой пост. Да и сам Мишка и его друзья, решившие давать представления для раненых солдат, чтобы поддержать их, - чем не герои?</w: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5" name="Рисунок 5" descr="Ð®ÑÐ¸Ð¹ ÐÐµÑÐ¼Ð°Ð½ - ÐÐ¾Ñ ÐºÐ°Ðº ÑÑÐ¾ Ð±ÑÐ»Ð¾ Ð¾Ð±Ð»Ð¾Ð¶ÐºÐ° ÐºÐ½Ð¸Ð³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Ð®ÑÐ¸Ð¹ ÐÐµÑÐ¼Ð°Ð½ - ÐÐ¾Ñ ÐºÐ°Ðº ÑÑÐ¾ Ð±ÑÐ»Ð¾ Ð¾Ð±Ð»Ð¾Ð¶ÐºÐ° ÐºÐ½Ð¸Ð³Ð¸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C88" w:rsidRDefault="00F85EA2" w:rsidP="00F21C8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21C88">
        <w:rPr>
          <w:rFonts w:ascii="Times New Roman" w:hAnsi="Times New Roman" w:cs="Times New Roman"/>
          <w:color w:val="FF0000"/>
          <w:sz w:val="36"/>
          <w:szCs w:val="36"/>
        </w:rPr>
        <w:t xml:space="preserve">Дорогие родители! </w:t>
      </w:r>
    </w:p>
    <w:p w:rsidR="00F21C88" w:rsidRDefault="00F85EA2" w:rsidP="00F21C8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21C88">
        <w:rPr>
          <w:rFonts w:ascii="Times New Roman" w:hAnsi="Times New Roman" w:cs="Times New Roman"/>
          <w:color w:val="FF0000"/>
          <w:sz w:val="36"/>
          <w:szCs w:val="36"/>
        </w:rPr>
        <w:t>Прочитайте!</w:t>
      </w:r>
    </w:p>
    <w:p w:rsidR="00F21C88" w:rsidRDefault="00F85EA2" w:rsidP="00F21C8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21C88">
        <w:rPr>
          <w:rFonts w:ascii="Times New Roman" w:hAnsi="Times New Roman" w:cs="Times New Roman"/>
          <w:color w:val="FF0000"/>
          <w:sz w:val="36"/>
          <w:szCs w:val="36"/>
        </w:rPr>
        <w:t xml:space="preserve"> Вспомните! </w:t>
      </w:r>
    </w:p>
    <w:p w:rsidR="00F85EA2" w:rsidRPr="00F21C88" w:rsidRDefault="00F85EA2" w:rsidP="00F21C8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21C88">
        <w:rPr>
          <w:rFonts w:ascii="Times New Roman" w:hAnsi="Times New Roman" w:cs="Times New Roman"/>
          <w:color w:val="FF0000"/>
          <w:sz w:val="36"/>
          <w:szCs w:val="36"/>
        </w:rPr>
        <w:t>Это великолепная подборка книг!</w:t>
      </w:r>
    </w:p>
    <w:p w:rsidR="00F21C88" w:rsidRDefault="00F85EA2" w:rsidP="00F21C88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F21C8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Часть книг можно прочитать  вместе с детьми...</w:t>
      </w:r>
      <w:r w:rsidRPr="00F21C88">
        <w:rPr>
          <w:rFonts w:ascii="Times New Roman" w:hAnsi="Times New Roman" w:cs="Times New Roman"/>
          <w:color w:val="FF0000"/>
          <w:sz w:val="36"/>
          <w:szCs w:val="36"/>
        </w:rPr>
        <w:br/>
      </w:r>
    </w:p>
    <w:p w:rsidR="00F21C88" w:rsidRDefault="00F85EA2" w:rsidP="00F85EA2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F21C8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Очень трудно читать вслух эти произведения, но собравшись с силами прочтите, но они того стоят.</w:t>
      </w:r>
    </w:p>
    <w:p w:rsidR="00F85EA2" w:rsidRPr="00F21C88" w:rsidRDefault="00F85EA2" w:rsidP="00F21C8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21C8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Донесите до детей</w:t>
      </w:r>
      <w:r w:rsidR="00F21C8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историю нашей страны так, как прочувствуете это ВЫ!</w:t>
      </w:r>
    </w:p>
    <w:sectPr w:rsidR="00F85EA2" w:rsidRPr="00F21C88" w:rsidSect="00F85EA2">
      <w:pgSz w:w="11906" w:h="16838"/>
      <w:pgMar w:top="568" w:right="850" w:bottom="709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C2" w:rsidRDefault="007825C2" w:rsidP="00EC1EE7">
      <w:pPr>
        <w:spacing w:after="0" w:line="240" w:lineRule="auto"/>
      </w:pPr>
      <w:r>
        <w:separator/>
      </w:r>
    </w:p>
  </w:endnote>
  <w:endnote w:type="continuationSeparator" w:id="1">
    <w:p w:rsidR="007825C2" w:rsidRDefault="007825C2" w:rsidP="00EC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C2" w:rsidRDefault="007825C2" w:rsidP="00EC1EE7">
      <w:pPr>
        <w:spacing w:after="0" w:line="240" w:lineRule="auto"/>
      </w:pPr>
      <w:r>
        <w:separator/>
      </w:r>
    </w:p>
  </w:footnote>
  <w:footnote w:type="continuationSeparator" w:id="1">
    <w:p w:rsidR="007825C2" w:rsidRDefault="007825C2" w:rsidP="00EC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7A"/>
    <w:rsid w:val="00000C4E"/>
    <w:rsid w:val="001D7C63"/>
    <w:rsid w:val="00212E54"/>
    <w:rsid w:val="007825C2"/>
    <w:rsid w:val="007E617E"/>
    <w:rsid w:val="00851FFE"/>
    <w:rsid w:val="008F7D7D"/>
    <w:rsid w:val="00A21B53"/>
    <w:rsid w:val="00BB4A7A"/>
    <w:rsid w:val="00D92C5B"/>
    <w:rsid w:val="00EC1EE7"/>
    <w:rsid w:val="00F21C88"/>
    <w:rsid w:val="00F8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3"/>
  </w:style>
  <w:style w:type="paragraph" w:styleId="2">
    <w:name w:val="heading 2"/>
    <w:basedOn w:val="a"/>
    <w:next w:val="a"/>
    <w:link w:val="20"/>
    <w:uiPriority w:val="9"/>
    <w:unhideWhenUsed/>
    <w:qFormat/>
    <w:rsid w:val="007E6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6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C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EE7"/>
  </w:style>
  <w:style w:type="paragraph" w:styleId="a7">
    <w:name w:val="footer"/>
    <w:basedOn w:val="a"/>
    <w:link w:val="a8"/>
    <w:uiPriority w:val="99"/>
    <w:unhideWhenUsed/>
    <w:rsid w:val="00EC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6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6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C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EE7"/>
  </w:style>
  <w:style w:type="paragraph" w:styleId="a7">
    <w:name w:val="footer"/>
    <w:basedOn w:val="a"/>
    <w:link w:val="a8"/>
    <w:uiPriority w:val="99"/>
    <w:unhideWhenUsed/>
    <w:rsid w:val="00EC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0E9C-534B-4E64-A320-1E798A73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Irina</cp:lastModifiedBy>
  <cp:revision>7</cp:revision>
  <dcterms:created xsi:type="dcterms:W3CDTF">2019-01-27T06:55:00Z</dcterms:created>
  <dcterms:modified xsi:type="dcterms:W3CDTF">2022-01-26T06:11:00Z</dcterms:modified>
</cp:coreProperties>
</file>