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D9" w:rsidRDefault="00F51CD9" w:rsidP="00F51CD9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F51CD9" w:rsidRDefault="00F51CD9" w:rsidP="00F51CD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Детский сад  №8 «Ленок» ЯМР</w:t>
      </w:r>
    </w:p>
    <w:p w:rsidR="00F51CD9" w:rsidRDefault="00F51CD9" w:rsidP="00F51CD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Pr="004278B0" w:rsidRDefault="00F51CD9" w:rsidP="00F51C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48DD4" w:themeColor="text2" w:themeTint="99"/>
          <w:sz w:val="52"/>
          <w:szCs w:val="52"/>
        </w:rPr>
      </w:pPr>
      <w:r w:rsidRPr="004278B0">
        <w:rPr>
          <w:rStyle w:val="c15"/>
          <w:b/>
          <w:bCs/>
          <w:color w:val="548DD4" w:themeColor="text2" w:themeTint="99"/>
          <w:sz w:val="52"/>
          <w:szCs w:val="52"/>
        </w:rPr>
        <w:t>Консультация для родителей</w:t>
      </w:r>
    </w:p>
    <w:p w:rsidR="00F51CD9" w:rsidRDefault="00F51CD9" w:rsidP="00F51CD9">
      <w:pPr>
        <w:pStyle w:val="c5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548DD4" w:themeColor="text2" w:themeTint="99"/>
          <w:sz w:val="52"/>
          <w:szCs w:val="52"/>
        </w:rPr>
      </w:pPr>
      <w:r w:rsidRPr="004278B0">
        <w:rPr>
          <w:rStyle w:val="c15"/>
          <w:b/>
          <w:bCs/>
          <w:color w:val="548DD4" w:themeColor="text2" w:themeTint="99"/>
          <w:sz w:val="52"/>
          <w:szCs w:val="52"/>
        </w:rPr>
        <w:t>«</w:t>
      </w:r>
      <w:r w:rsidRPr="00F51CD9">
        <w:rPr>
          <w:rStyle w:val="c4"/>
          <w:rFonts w:ascii="Georgia" w:hAnsi="Georgia"/>
          <w:color w:val="548DD4" w:themeColor="text2" w:themeTint="99"/>
          <w:sz w:val="40"/>
          <w:szCs w:val="40"/>
        </w:rPr>
        <w:t>Какую роль играет экспериментирование в жизни ребенка</w:t>
      </w:r>
      <w:r w:rsidRPr="00F51CD9">
        <w:rPr>
          <w:rStyle w:val="c15"/>
          <w:b/>
          <w:bCs/>
          <w:color w:val="548DD4" w:themeColor="text2" w:themeTint="99"/>
          <w:sz w:val="52"/>
          <w:szCs w:val="52"/>
        </w:rPr>
        <w:t>»</w:t>
      </w:r>
    </w:p>
    <w:p w:rsidR="00F51CD9" w:rsidRPr="004278B0" w:rsidRDefault="00F51CD9" w:rsidP="00F51CD9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548DD4" w:themeColor="text2" w:themeTint="99"/>
          <w:sz w:val="52"/>
          <w:szCs w:val="52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pacing w:after="0"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66BD8CC" wp14:editId="39BFC723">
            <wp:extent cx="5940425" cy="3900724"/>
            <wp:effectExtent l="0" t="0" r="3175" b="5080"/>
            <wp:docPr id="2" name="Рисунок 2" descr="https://xn--250-mdd9d.xn--p1ai/wp-content/uploads/2022/02/%D0%98%D1%81%D1%81%D0%BB%D0%B5%D0%B4%D0%BE%D0%B2%D0%B0%D1%82%D0%B5%D0%BB%D1%8C%D1%81%D0%BA%D0%B0%D1%8F-%D0%B4%D0%B5%D1%8F%D1%82%D0%B5%D0%BB%D1%8C%D0%BD%D0%BE%D1%81%D1%82%D1%8C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250-mdd9d.xn--p1ai/wp-content/uploads/2022/02/%D0%98%D1%81%D1%81%D0%BB%D0%B5%D0%B4%D0%BE%D0%B2%D0%B0%D1%82%D0%B5%D0%BB%D1%8C%D1%81%D0%BA%D0%B0%D1%8F-%D0%B4%D0%B5%D1%8F%D1%82%D0%B5%D0%BB%D1%8C%D0%BD%D0%BE%D1%81%D1%82%D1%8C-sca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D9" w:rsidRDefault="00F51CD9" w:rsidP="00F51CD9">
      <w:pPr>
        <w:spacing w:after="0" w:line="432" w:lineRule="atLeast"/>
        <w:outlineLvl w:val="1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F51CD9" w:rsidRDefault="00F51CD9" w:rsidP="00F51C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51CD9" w:rsidRDefault="00F51CD9" w:rsidP="00F51CD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F51CD9" w:rsidRDefault="00F51CD9" w:rsidP="00F51CD9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Белоусова Яна Валерьевна</w:t>
      </w:r>
    </w:p>
    <w:p w:rsidR="00F51CD9" w:rsidRDefault="00F51CD9" w:rsidP="00F51CD9">
      <w:pPr>
        <w:jc w:val="center"/>
      </w:pPr>
      <w:r>
        <w:t>2023 год.</w:t>
      </w:r>
    </w:p>
    <w:p w:rsidR="00F51CD9" w:rsidRDefault="00F51CD9" w:rsidP="00F51CD9"/>
    <w:p w:rsidR="00006A46" w:rsidRDefault="00006A46" w:rsidP="00006A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/>
          <w:color w:val="0089BD"/>
          <w:sz w:val="40"/>
          <w:szCs w:val="40"/>
        </w:rPr>
      </w:pPr>
    </w:p>
    <w:p w:rsidR="00F51CD9" w:rsidRDefault="00F51CD9" w:rsidP="00006A46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rFonts w:ascii="Georgia" w:hAnsi="Georgia"/>
          <w:color w:val="0089BD"/>
          <w:sz w:val="40"/>
          <w:szCs w:val="40"/>
        </w:rPr>
      </w:pPr>
    </w:p>
    <w:p w:rsidR="00006A46" w:rsidRPr="00006A46" w:rsidRDefault="00006A46" w:rsidP="00006A46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8"/>
          <w:rFonts w:ascii="Georgia" w:hAnsi="Georgia"/>
          <w:i/>
          <w:iCs/>
          <w:color w:val="0089BD"/>
          <w:sz w:val="32"/>
          <w:szCs w:val="32"/>
        </w:rPr>
        <w:t>Консультация для родителей</w:t>
      </w:r>
    </w:p>
    <w:p w:rsidR="00006A46" w:rsidRDefault="00006A46" w:rsidP="00006A4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Georgia" w:hAnsi="Georgia"/>
          <w:color w:val="0089BD"/>
          <w:sz w:val="40"/>
          <w:szCs w:val="40"/>
        </w:rPr>
        <w:t>«Какую роль играет экспериментирование в жизни ребенка»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дошкольном возрасте познавательная деятельность направлена на предметы живой и неживой природы через использование опытов и экспериментов.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 ходе опыта дети высказывают свои предложения о причинах наблюдаемого явления, выбирают способ решения познавательной задачи.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В соответствии с ФГОС ребёнок должен быть: любознательным, активным, интересующимся новым, неизвестным в окружающем мире, задавать вопросы взрослому, любить экспериментировать.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Само слово «экспериментирование» является многозначным. Оно может выступать как метод обучения, как форма организации педагогического процесса и, наконец, является одним из видов познавательной деятельности детей.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Дети с удовольствием «превращаются» в учёных и проводят разнообразные исследования, нужно лишь создать для этого условия. Проведение опытов, наблюдений помогает развить у дошкольников познавательный интерес, активизирует мышление, способствует формированию основ научного мировоззрения.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Какая же роль семьи в развитии поисков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исследовательской активности ребенка?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Известно, что ни одну воспитательную или образовательную задачу нельзя успешно решить без плодотворного контакта с семьёй и полного взаимопонимания между родителями и педагогами. И родители должны осознавать, что они воспитывают своих детей собственным примером. Каждая минута общения с ребёнком обогащает его, формирует его личность.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Следуйте совету В. А. Сухомлинского «Умейте открыть перед ребёнком в окружающем мире что-то одно, но открыть так, чтобы кусочек жизни заиграл перед детьми всеми красками радуги.     Оставляйте всегда </w:t>
      </w:r>
      <w:r>
        <w:rPr>
          <w:rStyle w:val="c1"/>
          <w:color w:val="000000"/>
          <w:sz w:val="28"/>
          <w:szCs w:val="28"/>
        </w:rPr>
        <w:lastRenderedPageBreak/>
        <w:t>что-то недосказанное, чтобы ребёнку захотелось ещё и ещё раз возвратиться к тому, что он узнал».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Для дошкольника характерен повышенный интерес ко всему, что происходит вокруг. Ежедневно дети познают все новые и новые предметы, стремятся узнать не только их названия, но и черты сходства, задумываются над простейшими причинами наблюдаемых явлений. Поддерживая детский интерес, нужно вести их от знакомства с природой к ее пониманию.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Для того чтобы поддерживать интерес детей дошкольного возраста к познавательному экспериментированию необходимо: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отмахиваться от желания малыша. Так как в основе любого желания лежит любознательность.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отказываться от совместных занятий с ребенком. Дети не могут развиваться без участия взрослых.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запрещать без объяснений. Запреты сковывают самостоятельность и активность.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Вы что-то запрещаете, то обязательно объясните, почему запрещаете. Помогите разобраться что можно и как можно.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указывать на недостатки и ошибки деятельности малыша, так как это приводит к потере интереса к этому роду деятельности.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Поощрять любопытство, это вызовет потребность в новых впечатлениях. Любопытство порождает любознательность, потребность в исследовании.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Предоставлять возможность малышу действовать с различными предметами и материалами.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Поощрять желание экспериментировать с разными предметами.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Побуждать ребенка доводить начатое дело до конца. Положительная оценка взрослого очень важна для него.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Проявлять заинтересованность к деятельности ребенка. Беседовать с ним о целях, о его намерениях, о том каким путем добиться желаемого результата.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Проведение экспериментов надо рассматривать не как развлечение, а как один из методов ознакомления детей с окружающим миром. Это очень эффективный способ развития мыслительных  процессов. Эксперименты объединяют все стороны воспитания и все виды деятельности.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Несколько несложных опытов для детей среднего дошкольного возраста.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плавает а, что тонет?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Выяснить, что не все предметы тонут.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Материалы: жидкость, предметы из различных материалов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Процесс: Поочередно опускать в воду различные предметы и наблюдать, за тем какие предметы тонут, а какие плавают на поверхности.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Вывод: Предметы из дерева не тонут.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Куда деваются сахар и соль?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Выяснить, что сахар и соль растворяются в воде.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Материалы: Два прозрачных стакана с водой, сахар, соль.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Затем дать ребенку попробовать воду в этих же стаканах.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Вывод: Сахар и соль растворяются в воде.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Какого цвета вода?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Выяснить, что при смешивании получаются новые цвета.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Материалы: Прозрачные стаканы воды, гуашевые краски (красная, желтая, синяя)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Процесс: Окрасить воду в желтый цвет и понемногу добавлять красную краску, должна получиться оранжевая вода.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Окрасить воду в желтый цвет и понемногу добавлять синюю краску, должна </w:t>
      </w:r>
      <w:proofErr w:type="gramStart"/>
      <w:r>
        <w:rPr>
          <w:rStyle w:val="c1"/>
          <w:color w:val="000000"/>
          <w:sz w:val="28"/>
          <w:szCs w:val="28"/>
        </w:rPr>
        <w:t>получится</w:t>
      </w:r>
      <w:proofErr w:type="gramEnd"/>
      <w:r>
        <w:rPr>
          <w:rStyle w:val="c1"/>
          <w:color w:val="000000"/>
          <w:sz w:val="28"/>
          <w:szCs w:val="28"/>
        </w:rPr>
        <w:t xml:space="preserve"> зеленая вода.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Окрасить воду в синий цвет и понемногу добавлять красную краску, должна получиться фиолетовая вода.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же можно смешивать и сами краски.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Вывод: При смешении красок определенного цвета получается другой цвет.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Куда девалась вода?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Выяснить, что ткань впитывает воду.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Материалы: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Вывод: Ткань впитывает воду и сама становится мокрой.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</w:t>
      </w:r>
      <w:proofErr w:type="gramStart"/>
      <w:r>
        <w:rPr>
          <w:rStyle w:val="c1"/>
          <w:color w:val="000000"/>
          <w:sz w:val="28"/>
          <w:szCs w:val="28"/>
        </w:rPr>
        <w:t>Их можно бросать в цель (в пластиковую бутылку, попадать внутрь ведерка.</w:t>
      </w:r>
      <w:proofErr w:type="gramEnd"/>
      <w:r>
        <w:rPr>
          <w:rStyle w:val="c1"/>
          <w:color w:val="000000"/>
          <w:sz w:val="28"/>
          <w:szCs w:val="28"/>
        </w:rPr>
        <w:t xml:space="preserve"> Камешки интересно собирать в ведерко, а потом считать, рассматривать цвет. Гладкие камешки приятно катать между ладоней.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больше вы с ребенком будете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Роль семьи в развитии интереса к экспериментальной деятельности.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самого рождения ребенок является первооткрывателем, исследователем того мира, который его окружает. Всем хорошо известно, что пятилетних детей, называют «Почемучками». Познавательная активность детей в этом возрасте очень высокая, каждый ответ взрослого на детский вопрос рождает новые вопросы.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Исследовательская деятельность вызывает огромный интерес у детей. </w:t>
      </w:r>
      <w:proofErr w:type="gramStart"/>
      <w:r>
        <w:rPr>
          <w:rStyle w:val="c1"/>
          <w:color w:val="000000"/>
          <w:sz w:val="28"/>
          <w:szCs w:val="28"/>
        </w:rPr>
        <w:t>Опыты</w:t>
      </w:r>
      <w:proofErr w:type="gramEnd"/>
      <w:r>
        <w:rPr>
          <w:rStyle w:val="c1"/>
          <w:color w:val="000000"/>
          <w:sz w:val="28"/>
          <w:szCs w:val="28"/>
        </w:rPr>
        <w:t xml:space="preserve"> словно фокусы. Только загадка фокусов так и остается не разгаданной, а вот все что получается в результате опытов, можно объяснить и понять. Опыты помогают развивать мышление, логику, творчество ребенка, наглядно показывать связи между живым и не живым в природе. Исследование предоставляют ребенку возможность самому найти ответы на вопросы «Как?» «Почему?».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Экспериментирование, как одна из форм организации детской деятельности, побуждает ребенка к активности и самостоятельности, к открытию новых знаний и способов познания.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Для поддержания интереса детей к познавательному экспериментированию нужно: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предоставлять возможность ребенку действовать с разными предметами и материалами;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поощрять экспериментирования с ними;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помогать ему в этом своим участием.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С раннего детства побуждайте малыша доводить начатое дело до конца, эмоционально оценивайте его волевые усилия и активность.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Проявляя заинтересованность к деятельности ребенка, беседуйте с ним с его </w:t>
      </w:r>
      <w:proofErr w:type="gramStart"/>
      <w:r>
        <w:rPr>
          <w:rStyle w:val="c1"/>
          <w:color w:val="000000"/>
          <w:sz w:val="28"/>
          <w:szCs w:val="28"/>
        </w:rPr>
        <w:t>намерениях</w:t>
      </w:r>
      <w:proofErr w:type="gramEnd"/>
      <w:r>
        <w:rPr>
          <w:rStyle w:val="c1"/>
          <w:color w:val="000000"/>
          <w:sz w:val="28"/>
          <w:szCs w:val="28"/>
        </w:rPr>
        <w:t xml:space="preserve">, целях, о том, как добиться желаемого результата (это поможет осознать процесс деятельности).     Расспросите о результатах деятельности, о </w:t>
      </w:r>
      <w:proofErr w:type="gramStart"/>
      <w:r>
        <w:rPr>
          <w:rStyle w:val="c1"/>
          <w:color w:val="000000"/>
          <w:sz w:val="28"/>
          <w:szCs w:val="28"/>
        </w:rPr>
        <w:t>том</w:t>
      </w:r>
      <w:proofErr w:type="gramEnd"/>
      <w:r>
        <w:rPr>
          <w:rStyle w:val="c1"/>
          <w:color w:val="000000"/>
          <w:sz w:val="28"/>
          <w:szCs w:val="28"/>
        </w:rPr>
        <w:t xml:space="preserve"> как ребенок их достиг (он приобретает умение формулировать выводы, рассуждая и аргументируя).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Советы для родителей для поддерживания интереса детей к познавательному экспериментированию.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• Поощрять любознательность, </w:t>
      </w:r>
      <w:proofErr w:type="gramStart"/>
      <w:r>
        <w:rPr>
          <w:rStyle w:val="c1"/>
          <w:color w:val="000000"/>
          <w:sz w:val="28"/>
          <w:szCs w:val="28"/>
        </w:rPr>
        <w:t>которое</w:t>
      </w:r>
      <w:proofErr w:type="gramEnd"/>
      <w:r>
        <w:rPr>
          <w:rStyle w:val="c1"/>
          <w:color w:val="000000"/>
          <w:sz w:val="28"/>
          <w:szCs w:val="28"/>
        </w:rPr>
        <w:t xml:space="preserve"> порождает потребность в новых впечатлениях: она порождает потребность в исследовании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Нельзя отказывать от совместных действий с ребенком, игр и т.п. – ребенок не может развиваться в обстановке безучастности к нему взрослых.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своем участием.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Сиюминутные запреты без объяснений сковывают активность и самостоятельность ребенка.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у вас возникают необходимость что – то запретить, то обязательно объясните, почему вы это запрещаете и помогите определить, что можно или как можно.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Не следуйте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Импульсивное поведение дошкольника в сочетании с познавательной активностью, а также неумение его предвидеть последствия своих действий часто приводит к поступкам, которые мы. Взрослые, считаем нарушением правил, требований. Так ли это?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Если поступок сопровождается положительными эмоциями ребенка, инициативностью и изобретательностью и при этом не преследуется цель навредить кому – либо, то это не проступок, а шалость.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Расспросите о результатах деятельности, о том, как ребенок их достиг (он приобретает умение формулировать выводы, рассуждая и аргументируя).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Родители – это именно те люди, которые лучше всего могут помочь детям реализовать их потенциальные возможности.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Эксперименты, которые можно провести дома с детьми: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«Какую форму принимает вода?"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Вода не имеет формы и принимает форму того сосуда, в который она налита. Пусть дети нальют ее в емкость разной формы и разного размера. Вспомните с детьми, где и как разливаются лужи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«Есть ли у воды вкус?»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Спросите перед опытом: «Какого вкуса вода?» После этого дайте детям попробовать питьевую воду. Затем в один стакан положите немного соли, в другой сахар, размешайте и дайте детям попробовать. Спросите: «Какой вкус приобрела теперь вода?» Объясните, что вода приобретает вкус того вещества, которое в него добавлено.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«Чем пахнет вода?»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Перед началом опыта задайте вопрос: «Чем пахнет вода?» Дайте детям три стакана из предыдущих опытов (</w:t>
      </w:r>
      <w:proofErr w:type="gramStart"/>
      <w:r>
        <w:rPr>
          <w:rStyle w:val="c1"/>
          <w:color w:val="000000"/>
          <w:sz w:val="28"/>
          <w:szCs w:val="28"/>
        </w:rPr>
        <w:t>чистую</w:t>
      </w:r>
      <w:proofErr w:type="gramEnd"/>
      <w:r>
        <w:rPr>
          <w:rStyle w:val="c1"/>
          <w:color w:val="000000"/>
          <w:sz w:val="28"/>
          <w:szCs w:val="28"/>
        </w:rPr>
        <w:t>, с солью, с сахаром). Предложите понюхать. Затем капните в один из них (дети не должны это видеть — пусть закроют глаза), например, раствор валерианы. Пусть понюхают. Что же это значит? Скажите ребенку, что вода начинает пахнуть теми веществами, которые в нее положены, например яблоком или смородиной в компоте, мясом в бульоне.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«Зачем нужна вода растениям?»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Нарежьте веточки быстро распускающихся деревьев или кустарников (тополь, береза, смородина). Возьмите сосуд с водой. Рассмотрите с детьми веточки (они должны быть только с почками, без листьев) и поставьте их в сосуд с водой. Объясните, что одно из важных свойств воды — давать жизнь всему живому. Пройдет время, и веточки оживут, а тополиные ветки могут даже пустить корни.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«Вода не имеет цвета»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Пусть дети положат кристаллы марганцовокислого калия или краски в стаканы и тщательно перемешают, чтобы они полностью растворились. А также покажите им чай, кофе, компот, кисель. Пусть ребята убедятся, что вода окрашивается в цвет того вещества, которое положено в воду. Кроме того, покажите им, что интенсивность цвета зависит от количества вещества. Например, два кристалла марганцовокислого калия дают розовую окраску, а десять — фиолетовую.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«Подводная лодка из винограда»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Возьмите стакан со свежей газированной водой или </w:t>
      </w:r>
      <w:proofErr w:type="gramStart"/>
      <w:r>
        <w:rPr>
          <w:rStyle w:val="c1"/>
          <w:color w:val="000000"/>
          <w:sz w:val="28"/>
          <w:szCs w:val="28"/>
        </w:rPr>
        <w:t>лимонадом</w:t>
      </w:r>
      <w:proofErr w:type="gramEnd"/>
      <w:r>
        <w:rPr>
          <w:rStyle w:val="c1"/>
          <w:color w:val="000000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 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— мускулы расслабляются, распускают пузырь. Он увеличивается, и рыба всплывает.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«Подводная лодка из яйца»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Возьмите 3 банки: две пол-литровые и одну литровую. Одну банку наполните чистой водой и опустите в нее сырое яйцо. Оно утонет.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вторую банку налейте крепкий раствор поваренной соли (2 столовые ложки на 0,5 л воды). Опустите туда второе яйцо — оно будет плавать. Это объясняется тем, что соленая вода тяжелее, поэтому и плавать в море легче, чем в реке.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А теперь положите на дно литровой банки яйцо. Постепенно подливая по очереди воду из обеих маленьких банок, молено получить такой </w:t>
      </w:r>
      <w:r>
        <w:rPr>
          <w:rStyle w:val="c1"/>
          <w:color w:val="000000"/>
          <w:sz w:val="28"/>
          <w:szCs w:val="28"/>
        </w:rPr>
        <w:lastRenderedPageBreak/>
        <w:t>раствор, в котором яйцо не будет ни всплывать, ни тонуть. Оно будет держаться, как подвешенное, посреди раствора.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Когда опыт проведен, можно показать фокус. Подливая соленой воды, вы добьетесь того, что яйцо будет всплывать. Подливая пресную воду — того, что яйцо будет тонуть. Внешне соленая и пресная вода не отличается друг от друга, и это будет выглядеть удивительно.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Игры с водой.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Выливаем, наливаем, сравниваем: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—сколько маленьких стаканчиков поместится в большую бутылку;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наполнить бутылку до половины — она будет плавать;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— налить бутылку </w:t>
      </w:r>
      <w:proofErr w:type="gramStart"/>
      <w:r>
        <w:rPr>
          <w:rStyle w:val="c1"/>
          <w:color w:val="000000"/>
          <w:sz w:val="28"/>
          <w:szCs w:val="28"/>
        </w:rPr>
        <w:t>до верху</w:t>
      </w:r>
      <w:proofErr w:type="gramEnd"/>
      <w:r>
        <w:rPr>
          <w:rStyle w:val="c1"/>
          <w:color w:val="000000"/>
          <w:sz w:val="28"/>
          <w:szCs w:val="28"/>
        </w:rPr>
        <w:t xml:space="preserve"> – она будет тонуть;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—«фонтан» из бутылки.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Кидаем в воду все подряд (металл, дерево, резину, пластмассу бумагу, губки):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тонет — не тонет;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вылавливаем игрушки;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«дождь» из губки.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эксперименты с подкрашенной водой: </w:t>
      </w:r>
      <w:proofErr w:type="gramStart"/>
      <w:r>
        <w:rPr>
          <w:rStyle w:val="c1"/>
          <w:color w:val="000000"/>
          <w:sz w:val="28"/>
          <w:szCs w:val="28"/>
        </w:rPr>
        <w:t>прозрачная</w:t>
      </w:r>
      <w:proofErr w:type="gramEnd"/>
      <w:r>
        <w:rPr>
          <w:rStyle w:val="c1"/>
          <w:color w:val="000000"/>
          <w:sz w:val="28"/>
          <w:szCs w:val="28"/>
        </w:rPr>
        <w:t xml:space="preserve"> – не прозрачная.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Лёд. Знакомим ребёнка с разной температурой: - холодно – тепло – горячо.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растворяется – не растворяется, тает – не тает.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Создаем воронку: дуем в воду через трубочку.</w:t>
      </w:r>
    </w:p>
    <w:p w:rsidR="00006A46" w:rsidRDefault="00006A46" w:rsidP="00006A4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«Умейте открыть перед ребенком в окружающем мире что-то одно, не открыть, так чтобы кусочек жизни заиграл перед детьми всеми красками радуги. Оставляйте всегда что-то не досказанное, чтобы ребенку захотелось еще и еще раз возвратится к тому, что он узнал</w:t>
      </w:r>
      <w:proofErr w:type="gramStart"/>
      <w:r>
        <w:rPr>
          <w:rStyle w:val="c1"/>
          <w:color w:val="000000"/>
          <w:sz w:val="28"/>
          <w:szCs w:val="28"/>
        </w:rPr>
        <w:t xml:space="preserve">.» </w:t>
      </w:r>
      <w:proofErr w:type="gramEnd"/>
      <w:r>
        <w:rPr>
          <w:rStyle w:val="c1"/>
          <w:color w:val="000000"/>
          <w:sz w:val="28"/>
          <w:szCs w:val="28"/>
        </w:rPr>
        <w:t>В. А. Сухомлинский</w:t>
      </w:r>
    </w:p>
    <w:p w:rsidR="00847206" w:rsidRDefault="00847206"/>
    <w:sectPr w:rsidR="0084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46" w:rsidRDefault="00006A46" w:rsidP="00006A46">
      <w:pPr>
        <w:spacing w:after="0" w:line="240" w:lineRule="auto"/>
      </w:pPr>
      <w:r>
        <w:separator/>
      </w:r>
    </w:p>
  </w:endnote>
  <w:endnote w:type="continuationSeparator" w:id="0">
    <w:p w:rsidR="00006A46" w:rsidRDefault="00006A46" w:rsidP="0000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46" w:rsidRDefault="00006A46" w:rsidP="00006A46">
      <w:pPr>
        <w:spacing w:after="0" w:line="240" w:lineRule="auto"/>
      </w:pPr>
      <w:r>
        <w:separator/>
      </w:r>
    </w:p>
  </w:footnote>
  <w:footnote w:type="continuationSeparator" w:id="0">
    <w:p w:rsidR="00006A46" w:rsidRDefault="00006A46" w:rsidP="00006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BF"/>
    <w:rsid w:val="00006A46"/>
    <w:rsid w:val="00847206"/>
    <w:rsid w:val="00BE3FBF"/>
    <w:rsid w:val="00F5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6A46"/>
  </w:style>
  <w:style w:type="paragraph" w:customStyle="1" w:styleId="c3">
    <w:name w:val="c3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6A46"/>
  </w:style>
  <w:style w:type="paragraph" w:customStyle="1" w:styleId="c7">
    <w:name w:val="c7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A46"/>
  </w:style>
  <w:style w:type="paragraph" w:customStyle="1" w:styleId="c0">
    <w:name w:val="c0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A46"/>
  </w:style>
  <w:style w:type="paragraph" w:styleId="a3">
    <w:name w:val="header"/>
    <w:basedOn w:val="a"/>
    <w:link w:val="a4"/>
    <w:uiPriority w:val="99"/>
    <w:unhideWhenUsed/>
    <w:rsid w:val="0000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46"/>
  </w:style>
  <w:style w:type="paragraph" w:styleId="a5">
    <w:name w:val="footer"/>
    <w:basedOn w:val="a"/>
    <w:link w:val="a6"/>
    <w:uiPriority w:val="99"/>
    <w:unhideWhenUsed/>
    <w:rsid w:val="0000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46"/>
  </w:style>
  <w:style w:type="paragraph" w:customStyle="1" w:styleId="c5">
    <w:name w:val="c5"/>
    <w:basedOn w:val="a"/>
    <w:rsid w:val="00F5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1CD9"/>
  </w:style>
  <w:style w:type="paragraph" w:styleId="a7">
    <w:name w:val="Balloon Text"/>
    <w:basedOn w:val="a"/>
    <w:link w:val="a8"/>
    <w:uiPriority w:val="99"/>
    <w:semiHidden/>
    <w:unhideWhenUsed/>
    <w:rsid w:val="00F5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6A46"/>
  </w:style>
  <w:style w:type="paragraph" w:customStyle="1" w:styleId="c3">
    <w:name w:val="c3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6A46"/>
  </w:style>
  <w:style w:type="paragraph" w:customStyle="1" w:styleId="c7">
    <w:name w:val="c7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06A46"/>
  </w:style>
  <w:style w:type="paragraph" w:customStyle="1" w:styleId="c0">
    <w:name w:val="c0"/>
    <w:basedOn w:val="a"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6A46"/>
  </w:style>
  <w:style w:type="paragraph" w:styleId="a3">
    <w:name w:val="header"/>
    <w:basedOn w:val="a"/>
    <w:link w:val="a4"/>
    <w:uiPriority w:val="99"/>
    <w:unhideWhenUsed/>
    <w:rsid w:val="0000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A46"/>
  </w:style>
  <w:style w:type="paragraph" w:styleId="a5">
    <w:name w:val="footer"/>
    <w:basedOn w:val="a"/>
    <w:link w:val="a6"/>
    <w:uiPriority w:val="99"/>
    <w:unhideWhenUsed/>
    <w:rsid w:val="0000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A46"/>
  </w:style>
  <w:style w:type="paragraph" w:customStyle="1" w:styleId="c5">
    <w:name w:val="c5"/>
    <w:basedOn w:val="a"/>
    <w:rsid w:val="00F5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51CD9"/>
  </w:style>
  <w:style w:type="paragraph" w:styleId="a7">
    <w:name w:val="Balloon Text"/>
    <w:basedOn w:val="a"/>
    <w:link w:val="a8"/>
    <w:uiPriority w:val="99"/>
    <w:semiHidden/>
    <w:unhideWhenUsed/>
    <w:rsid w:val="00F5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2023-03-29T10:43:00Z</dcterms:created>
  <dcterms:modified xsi:type="dcterms:W3CDTF">2023-03-29T10:49:00Z</dcterms:modified>
</cp:coreProperties>
</file>