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97" w:rsidRPr="009627EA" w:rsidRDefault="00FC7C97" w:rsidP="00FC7C97">
      <w:pPr>
        <w:pStyle w:val="c0"/>
        <w:spacing w:before="0" w:beforeAutospacing="0" w:after="0" w:afterAutospacing="0" w:line="253" w:lineRule="atLeast"/>
        <w:jc w:val="center"/>
        <w:rPr>
          <w:rFonts w:ascii="&amp;quot" w:hAnsi="&amp;quot"/>
          <w:color w:val="000000"/>
          <w:sz w:val="52"/>
          <w:szCs w:val="52"/>
        </w:rPr>
      </w:pPr>
      <w:r w:rsidRPr="009627EA">
        <w:rPr>
          <w:rStyle w:val="c13"/>
          <w:rFonts w:ascii="&amp;quot" w:hAnsi="&amp;quot"/>
          <w:b/>
          <w:bCs/>
          <w:color w:val="08353F"/>
          <w:sz w:val="52"/>
          <w:szCs w:val="52"/>
        </w:rPr>
        <w:t>Бытовой газ и его свойства</w:t>
      </w:r>
    </w:p>
    <w:p w:rsidR="00FC7C97" w:rsidRDefault="00FC7C97" w:rsidP="00FC7C97">
      <w:pPr>
        <w:pStyle w:val="c0"/>
        <w:spacing w:before="0" w:beforeAutospacing="0" w:after="0" w:afterAutospacing="0" w:line="253" w:lineRule="atLeast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1"/>
          <w:rFonts w:ascii="&amp;quot" w:hAnsi="&amp;quot"/>
          <w:color w:val="000000"/>
          <w:sz w:val="28"/>
          <w:szCs w:val="28"/>
        </w:rPr>
        <w:t>  В настоящее время в быту очень широко используется бытовой газ. Он может применяться в газовых плитах для приготовления пищи и в газовых колонках для подогрева воды. Газ, используемый для бытовых целей, может быть двух видов: сжиженный газ в баллонах и городской магистральный газ. Бытовой газ не имеет ни цвета, ни запаха, но, для того чтобы можно было обнаружить его утечку, в него добавляют специальные вещества, имеющие специфический запах.</w:t>
      </w:r>
    </w:p>
    <w:p w:rsidR="00FC7C97" w:rsidRDefault="00FC7C97" w:rsidP="00FC7C97">
      <w:pPr>
        <w:pStyle w:val="c0"/>
        <w:spacing w:before="0" w:beforeAutospacing="0" w:after="0" w:afterAutospacing="0" w:line="253" w:lineRule="atLeast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9"/>
          <w:rFonts w:ascii="&amp;quot" w:hAnsi="&amp;quot"/>
          <w:b/>
          <w:bCs/>
          <w:color w:val="08343E"/>
          <w:sz w:val="28"/>
          <w:szCs w:val="28"/>
        </w:rPr>
        <w:t>Правила безопасного обращения с газовыми приборами</w:t>
      </w:r>
    </w:p>
    <w:p w:rsidR="00FC7C97" w:rsidRDefault="00FC7C97" w:rsidP="00FC7C97">
      <w:pPr>
        <w:pStyle w:val="c0"/>
        <w:spacing w:before="0" w:beforeAutospacing="0" w:after="0" w:afterAutospacing="0" w:line="253" w:lineRule="atLeast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1"/>
          <w:rFonts w:ascii="&amp;quot" w:hAnsi="&amp;quot"/>
          <w:color w:val="000000"/>
          <w:sz w:val="28"/>
          <w:szCs w:val="28"/>
        </w:rPr>
        <w:t xml:space="preserve">    Утечка газа может привести к отравлению человека и взрыву помещения. Чтобы предотвратить это, необходимо соблюдать правила безопасности при пользовании бытовым газом. </w:t>
      </w:r>
    </w:p>
    <w:p w:rsidR="00FC7C97" w:rsidRDefault="00FC7C97" w:rsidP="00FC7C97">
      <w:pPr>
        <w:pStyle w:val="c0"/>
        <w:spacing w:before="0" w:beforeAutospacing="0" w:after="0" w:afterAutospacing="0" w:line="253" w:lineRule="atLeast"/>
        <w:jc w:val="both"/>
        <w:rPr>
          <w:rFonts w:ascii="&amp;quot" w:hAnsi="&amp;quot"/>
          <w:color w:val="000000"/>
          <w:sz w:val="22"/>
          <w:szCs w:val="22"/>
        </w:rPr>
      </w:pPr>
      <w:proofErr w:type="gramStart"/>
      <w:r>
        <w:rPr>
          <w:rStyle w:val="c11"/>
          <w:rFonts w:ascii="&amp;quot" w:hAnsi="&amp;quot"/>
          <w:color w:val="000000"/>
          <w:sz w:val="28"/>
          <w:szCs w:val="28"/>
        </w:rPr>
        <w:t xml:space="preserve">Перечислим основные из них: </w:t>
      </w:r>
      <w:proofErr w:type="gramEnd"/>
    </w:p>
    <w:p w:rsidR="00FC7C97" w:rsidRDefault="00FC7C97" w:rsidP="00FC7C97">
      <w:pPr>
        <w:pStyle w:val="c0"/>
        <w:spacing w:before="0" w:beforeAutospacing="0" w:after="0" w:afterAutospacing="0" w:line="253" w:lineRule="atLeast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1"/>
          <w:rFonts w:ascii="&amp;quot" w:hAnsi="&amp;quot"/>
          <w:color w:val="000000"/>
          <w:sz w:val="28"/>
          <w:szCs w:val="28"/>
        </w:rPr>
        <w:t xml:space="preserve">- чтобы зажечь газовую горелку, сначала поднесите зажженную спичку, а затем плавно и осторожно откройте газовый кран; </w:t>
      </w:r>
    </w:p>
    <w:p w:rsidR="00FC7C97" w:rsidRDefault="00FC7C97" w:rsidP="00FC7C97">
      <w:pPr>
        <w:pStyle w:val="c0"/>
        <w:spacing w:before="0" w:beforeAutospacing="0" w:after="0" w:afterAutospacing="0" w:line="253" w:lineRule="atLeast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1"/>
          <w:rFonts w:ascii="&amp;quot" w:hAnsi="&amp;quot"/>
          <w:color w:val="000000"/>
          <w:sz w:val="28"/>
          <w:szCs w:val="28"/>
        </w:rPr>
        <w:t xml:space="preserve">- не оставляйте включенные газовые горелки без присмотра; </w:t>
      </w:r>
    </w:p>
    <w:p w:rsidR="00FC7C97" w:rsidRDefault="00FC7C97" w:rsidP="00FC7C97">
      <w:pPr>
        <w:pStyle w:val="c0"/>
        <w:spacing w:before="0" w:beforeAutospacing="0" w:after="0" w:afterAutospacing="0" w:line="253" w:lineRule="atLeast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1"/>
          <w:rFonts w:ascii="&amp;quot" w:hAnsi="&amp;quot"/>
          <w:color w:val="000000"/>
          <w:sz w:val="28"/>
          <w:szCs w:val="28"/>
        </w:rPr>
        <w:t xml:space="preserve">- следите за тем, чтобы нагреваемая на газовой плите жидкость не залила пламя горелки; </w:t>
      </w:r>
    </w:p>
    <w:p w:rsidR="00FC7C97" w:rsidRDefault="00FC7C97" w:rsidP="00FC7C97">
      <w:pPr>
        <w:pStyle w:val="c0"/>
        <w:spacing w:before="0" w:beforeAutospacing="0" w:after="0" w:afterAutospacing="0" w:line="253" w:lineRule="atLeast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1"/>
          <w:rFonts w:ascii="&amp;quot" w:hAnsi="&amp;quot"/>
          <w:color w:val="000000"/>
          <w:sz w:val="28"/>
          <w:szCs w:val="28"/>
        </w:rPr>
        <w:t xml:space="preserve">- заметив потухшую горелку, не пытайтесь ее зажечь вновь - это может привести к взрыву. Перекройте кран подачи газа, распахните окна, как </w:t>
      </w:r>
      <w:proofErr w:type="gramStart"/>
      <w:r>
        <w:rPr>
          <w:rStyle w:val="c11"/>
          <w:rFonts w:ascii="&amp;quot" w:hAnsi="&amp;quot"/>
          <w:color w:val="000000"/>
          <w:sz w:val="28"/>
          <w:szCs w:val="28"/>
        </w:rPr>
        <w:t>следует</w:t>
      </w:r>
      <w:proofErr w:type="gramEnd"/>
      <w:r>
        <w:rPr>
          <w:rStyle w:val="c11"/>
          <w:rFonts w:ascii="&amp;quot" w:hAnsi="&amp;quot"/>
          <w:color w:val="000000"/>
          <w:sz w:val="28"/>
          <w:szCs w:val="28"/>
        </w:rPr>
        <w:t xml:space="preserve"> проветрите кухню. Сообщите о случившемся взрослым. Самая обыкновенная газовая плита на кухне может стать источником многих неприятностей, если не соблюдать некоторых мер предосторожности. Сгорая, газ выделяет в воздух различные токсические вещества. Поэтому пока горит газ, держите открытой форточку или фрамугу, а кухонную дверь обязательно закройте. Следите, чтобы пламя над горелкой было голубым, без примеси желтого и красного цвета. Чайники или кастрюли с широким дном старайтесь ставить на высокую подставку, иначе уменьшается доступ воздуха к горелке и газ сгорает </w:t>
      </w:r>
      <w:proofErr w:type="spellStart"/>
      <w:r>
        <w:rPr>
          <w:rStyle w:val="c11"/>
          <w:rFonts w:ascii="&amp;quot" w:hAnsi="&amp;quot"/>
          <w:color w:val="000000"/>
          <w:sz w:val="28"/>
          <w:szCs w:val="28"/>
        </w:rPr>
        <w:t>неполностью</w:t>
      </w:r>
      <w:proofErr w:type="spellEnd"/>
      <w:r>
        <w:rPr>
          <w:rStyle w:val="c11"/>
          <w:rFonts w:ascii="&amp;quot" w:hAnsi="&amp;quot"/>
          <w:color w:val="000000"/>
          <w:sz w:val="28"/>
          <w:szCs w:val="28"/>
        </w:rPr>
        <w:t xml:space="preserve">. Газ удобен и безопасен только при умелом и правильном обращении с газовыми приборами. </w:t>
      </w:r>
    </w:p>
    <w:p w:rsidR="00FC7C97" w:rsidRDefault="00FC7C97" w:rsidP="00FC7C97">
      <w:pPr>
        <w:pStyle w:val="c0"/>
        <w:spacing w:before="0" w:beforeAutospacing="0" w:after="0" w:afterAutospacing="0" w:line="253" w:lineRule="atLeast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1"/>
          <w:rFonts w:ascii="&amp;quot" w:hAnsi="&amp;quot"/>
          <w:color w:val="000000"/>
          <w:sz w:val="28"/>
          <w:szCs w:val="28"/>
        </w:rPr>
        <w:t xml:space="preserve">Необходимо постоянно помнить и выполнять правила пользования им: </w:t>
      </w:r>
    </w:p>
    <w:p w:rsidR="00FC7C97" w:rsidRDefault="00FC7C97" w:rsidP="00FC7C97">
      <w:pPr>
        <w:pStyle w:val="c0"/>
        <w:spacing w:before="0" w:beforeAutospacing="0" w:after="0" w:afterAutospacing="0" w:line="253" w:lineRule="atLeast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1"/>
          <w:rFonts w:ascii="&amp;quot" w:hAnsi="&amp;quot"/>
          <w:color w:val="000000"/>
          <w:sz w:val="28"/>
          <w:szCs w:val="28"/>
        </w:rPr>
        <w:t xml:space="preserve">- не оставляйте без присмотра включенные газовые приборы; </w:t>
      </w:r>
    </w:p>
    <w:p w:rsidR="00FC7C97" w:rsidRDefault="00FC7C97" w:rsidP="00FC7C97">
      <w:pPr>
        <w:pStyle w:val="c0"/>
        <w:spacing w:before="0" w:beforeAutospacing="0" w:after="0" w:afterAutospacing="0" w:line="253" w:lineRule="atLeast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1"/>
          <w:rFonts w:ascii="&amp;quot" w:hAnsi="&amp;quot"/>
          <w:color w:val="000000"/>
          <w:sz w:val="28"/>
          <w:szCs w:val="28"/>
        </w:rPr>
        <w:t xml:space="preserve">- не допускайте к пользованию газовыми приборами детей дошкольного возраста, а также лиц, не знающих правил обращения с этими приборами. Содержите в чистоте и исправности газовые приборы. В период промерзания грунта не исключена возможность разрыва подземных газопроводов. Газ, выходя из поврежденных мест, может распространяться на дальние расстояния и проникать в подвалы, первые этажи даже </w:t>
      </w:r>
      <w:proofErr w:type="spellStart"/>
      <w:r>
        <w:rPr>
          <w:rStyle w:val="c11"/>
          <w:rFonts w:ascii="&amp;quot" w:hAnsi="&amp;quot"/>
          <w:color w:val="000000"/>
          <w:sz w:val="28"/>
          <w:szCs w:val="28"/>
        </w:rPr>
        <w:t>негазифицированных</w:t>
      </w:r>
      <w:proofErr w:type="spellEnd"/>
      <w:r>
        <w:rPr>
          <w:rStyle w:val="c11"/>
          <w:rFonts w:ascii="&amp;quot" w:hAnsi="&amp;quot"/>
          <w:color w:val="000000"/>
          <w:sz w:val="28"/>
          <w:szCs w:val="28"/>
        </w:rPr>
        <w:t xml:space="preserve"> зданий. Спускаясь в подвалы, не пользуйтесь открытым огнем и </w:t>
      </w:r>
      <w:proofErr w:type="spellStart"/>
      <w:r>
        <w:rPr>
          <w:rStyle w:val="c11"/>
          <w:rFonts w:ascii="&amp;quot" w:hAnsi="&amp;quot"/>
          <w:color w:val="000000"/>
          <w:sz w:val="28"/>
          <w:szCs w:val="28"/>
        </w:rPr>
        <w:t>электровыключателями</w:t>
      </w:r>
      <w:proofErr w:type="spellEnd"/>
      <w:r>
        <w:rPr>
          <w:rStyle w:val="c11"/>
          <w:rFonts w:ascii="&amp;quot" w:hAnsi="&amp;quot"/>
          <w:color w:val="000000"/>
          <w:sz w:val="28"/>
          <w:szCs w:val="28"/>
        </w:rPr>
        <w:t xml:space="preserve">, не убедившись в отсутствии запаха газа. При появлении запаха газа немедленно сообщайте об этом по телефону 04. До прибытия аварийной машины примите меры безопасности: не допускайте открытого огня и, по возможности, проветривайте помещение. Будьте внимательны и осторожны! Не пренебрегайте мерами безопасности. </w:t>
      </w:r>
      <w:r>
        <w:rPr>
          <w:rStyle w:val="c11"/>
          <w:rFonts w:ascii="&amp;quot" w:hAnsi="&amp;quot"/>
          <w:color w:val="000000"/>
          <w:sz w:val="28"/>
          <w:szCs w:val="28"/>
        </w:rPr>
        <w:lastRenderedPageBreak/>
        <w:t>Экономьте газ. Не допускайте длительной работы газовых горелок без посуды. Регулируйте пламя газовых горелок. Убавляйте газ до минимального размера факела после закипания воды в посуде. При наличии газовых горелок различной мощности применяйте большую горелку только в необходимых случаях. Предупреждайте образование накипи в чайниках. Длительное кипячение воды увеличивает отложение накипи. Закрывайте посуду крышками во время приготовления пищи, этот прием позволяет экономить 15% газа.</w:t>
      </w:r>
    </w:p>
    <w:p w:rsidR="00FC7C97" w:rsidRDefault="00FC7C97" w:rsidP="00FC7C97">
      <w:pPr>
        <w:pStyle w:val="c0"/>
        <w:spacing w:before="0" w:beforeAutospacing="0" w:after="0" w:afterAutospacing="0" w:line="253" w:lineRule="atLeast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9"/>
          <w:rFonts w:ascii="&amp;quot" w:hAnsi="&amp;quot"/>
          <w:b/>
          <w:bCs/>
          <w:color w:val="08343E"/>
          <w:sz w:val="28"/>
          <w:szCs w:val="28"/>
        </w:rPr>
        <w:t>Что делать при утечке газа?</w:t>
      </w:r>
    </w:p>
    <w:p w:rsidR="00FC7C97" w:rsidRDefault="00FC7C97" w:rsidP="00FC7C97">
      <w:pPr>
        <w:pStyle w:val="c0"/>
        <w:spacing w:before="0" w:beforeAutospacing="0" w:after="0" w:afterAutospacing="0" w:line="253" w:lineRule="atLeast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1"/>
          <w:rFonts w:ascii="&amp;quot" w:hAnsi="&amp;quot"/>
          <w:color w:val="000000"/>
          <w:sz w:val="28"/>
          <w:szCs w:val="28"/>
        </w:rPr>
        <w:t xml:space="preserve">   Выключите газовые конфорки. Перекройте газовый кран. Избегайте всяких действий, вызывающих искрение и повышение температуры воздуха в помещении. Не трогайте </w:t>
      </w:r>
      <w:proofErr w:type="spellStart"/>
      <w:r>
        <w:rPr>
          <w:rStyle w:val="c11"/>
          <w:rFonts w:ascii="&amp;quot" w:hAnsi="&amp;quot"/>
          <w:color w:val="000000"/>
          <w:sz w:val="28"/>
          <w:szCs w:val="28"/>
        </w:rPr>
        <w:t>электровыключатели</w:t>
      </w:r>
      <w:proofErr w:type="spellEnd"/>
      <w:r>
        <w:rPr>
          <w:rStyle w:val="c11"/>
          <w:rFonts w:ascii="&amp;quot" w:hAnsi="&amp;quot"/>
          <w:color w:val="000000"/>
          <w:sz w:val="28"/>
          <w:szCs w:val="28"/>
        </w:rPr>
        <w:t>, это тоже может вызвать появление искры. Обеспечьте интенсивное проветривание помещения, открыв все окна. Удалите всех присутствующих. Прекратите, по возможности, подачу газа. Вызовите мастера по 04.</w:t>
      </w:r>
    </w:p>
    <w:p w:rsidR="00FC7C97" w:rsidRDefault="00FC7C97" w:rsidP="00FC7C97"/>
    <w:p w:rsidR="00FC7C97" w:rsidRDefault="00FC7C97" w:rsidP="00FC7C97"/>
    <w:p w:rsidR="00FC7C97" w:rsidRDefault="00FC7C97" w:rsidP="00FC7C97"/>
    <w:p w:rsidR="00FC7C97" w:rsidRDefault="00FC7C97" w:rsidP="00FC7C97"/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Нет такого вида энергии, который не был бы источником опасности. Важно использовать ее аккуратно и периодически контролировать пригодность приборов и приспособлений.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Важно помнить, что для установки приборов, газовых колонок, печей и для ухода за ними надо обращаться только к специалистам газовой службы, требуйте от них документ, удостоверяющий, что работы произведены в соответствии с техническими нормами и правилами безопасности.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Утечка газа может представлять огромную опасность для людей. Газ не только является отравляющим веществом, он может гореть и в закрытом помещении стать причиной взрыва.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 xml:space="preserve">Правила безопасности при использовании газа в быту непременно должны хорошо освоить и наши дети. Ребята часто остаются дома одни и нередко бывают предоставлены сами себе, потому что взрослые на работе. Наши дети должны знать, что утечка газа чрезвычайно опасна. Надышавшись газом, человек может отравиться и даже умереть. Газ может взорваться и привести к разрушениям и пожару. Достаточно маленькой искры, чтобы газ вспыхнул. Вот почему с газовыми приборами нужно обращаться особенно осторожно и всегда соблюдать правила безопасности. Пользование природным газом в качестве топлива безопасно при условии, что каждый член вашей семьи будет неукоснительно соблюдать правила безопасности. Не следует забывать, что в случае утечки газа образуется </w:t>
      </w:r>
      <w:proofErr w:type="spellStart"/>
      <w:r>
        <w:rPr>
          <w:rStyle w:val="c4"/>
          <w:rFonts w:ascii="&amp;quot" w:hAnsi="&amp;quot"/>
          <w:color w:val="000000"/>
          <w:sz w:val="28"/>
          <w:szCs w:val="28"/>
        </w:rPr>
        <w:t>газовоздушная</w:t>
      </w:r>
      <w:proofErr w:type="spellEnd"/>
      <w:r>
        <w:rPr>
          <w:rStyle w:val="c4"/>
          <w:rFonts w:ascii="&amp;quot" w:hAnsi="&amp;quot"/>
          <w:color w:val="000000"/>
          <w:sz w:val="28"/>
          <w:szCs w:val="28"/>
        </w:rPr>
        <w:t xml:space="preserve"> смесь, которая </w:t>
      </w:r>
      <w:proofErr w:type="spellStart"/>
      <w:r>
        <w:rPr>
          <w:rStyle w:val="c4"/>
          <w:rFonts w:ascii="&amp;quot" w:hAnsi="&amp;quot"/>
          <w:color w:val="000000"/>
          <w:sz w:val="28"/>
          <w:szCs w:val="28"/>
        </w:rPr>
        <w:t>пожароопасна</w:t>
      </w:r>
      <w:proofErr w:type="spellEnd"/>
      <w:r>
        <w:rPr>
          <w:rStyle w:val="c4"/>
          <w:rFonts w:ascii="&amp;quot" w:hAnsi="&amp;quot"/>
          <w:color w:val="000000"/>
          <w:sz w:val="28"/>
          <w:szCs w:val="28"/>
        </w:rPr>
        <w:t xml:space="preserve"> и взрывоопасна. Продукты, образующиеся при неполном сгорании газа, могут привести к отравлению, удушью и другим </w:t>
      </w:r>
      <w:r>
        <w:rPr>
          <w:rStyle w:val="c4"/>
          <w:rFonts w:ascii="&amp;quot" w:hAnsi="&amp;quot"/>
          <w:color w:val="000000"/>
          <w:sz w:val="28"/>
          <w:szCs w:val="28"/>
        </w:rPr>
        <w:lastRenderedPageBreak/>
        <w:t>тяжелым несчастным случаям, вплоть до летального исхода. Не подвергайте риску себя, а также соседей по дому!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 </w:t>
      </w:r>
    </w:p>
    <w:p w:rsidR="00FC7C97" w:rsidRDefault="00FC7C97" w:rsidP="00FC7C97">
      <w:pPr>
        <w:pStyle w:val="c5"/>
        <w:spacing w:before="0" w:beforeAutospacing="0" w:after="0" w:afterAutospacing="0" w:line="220" w:lineRule="atLeast"/>
        <w:ind w:firstLine="850"/>
        <w:jc w:val="center"/>
        <w:rPr>
          <w:rFonts w:ascii="&amp;quot" w:hAnsi="&amp;quot"/>
          <w:color w:val="000000"/>
          <w:sz w:val="22"/>
          <w:szCs w:val="22"/>
        </w:rPr>
      </w:pPr>
      <w:r>
        <w:rPr>
          <w:rStyle w:val="c8"/>
          <w:rFonts w:ascii="&amp;quot" w:hAnsi="&amp;quot"/>
          <w:b/>
          <w:bCs/>
          <w:color w:val="FF0000"/>
          <w:sz w:val="28"/>
          <w:szCs w:val="28"/>
        </w:rPr>
        <w:t>Памятка по правилам пользования газом в быту.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b/>
          <w:bCs/>
          <w:i/>
          <w:iCs/>
          <w:color w:val="000000"/>
          <w:sz w:val="28"/>
          <w:szCs w:val="28"/>
          <w:u w:val="single"/>
        </w:rPr>
        <w:t> 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b/>
          <w:bCs/>
          <w:color w:val="000000"/>
          <w:sz w:val="28"/>
          <w:szCs w:val="28"/>
        </w:rPr>
        <w:t>ОБ УТЕЧКЕ ГАЗА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Утечка газа обнаруживается в помещении по характерному запаху.  Она  может возникнуть  в соединениях газовой разводки на кранах перед приборами.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Кроме того, утечка газа может наблюдаться в горелках при открытых или плохо закрытых кранах.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Утечка газа может явиться причиной тяжелого удушья людей, вызвать пожар или взрыв.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Отыскание утечки газа при помощи огня строго воспрещается.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В случае систематического нарушения абонентом правил пользования газом и невыполнения указаний эксплуатационной газовой службы абонент снимается со снабжения газом.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В случае неисправности газовой разводки и ненормальной работы газовых приборов, абонент должен вызвать газовую службу для выполнения необходимого ремонта или наладки газовых приборов. 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При длительном перерыве пользования газом (отъезд, ремонт и пр.) абонент обязан заявить об этом для отключения квартиры от газоснабжения.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Слесари газораспределительной компании, выезжающие по вызову абонента для ликвидации аварии, имеют право явиться в любое время суток.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9"/>
          <w:rFonts w:ascii="&amp;quot" w:hAnsi="&amp;quot"/>
          <w:color w:val="000000"/>
          <w:sz w:val="28"/>
          <w:szCs w:val="28"/>
        </w:rPr>
        <w:t>С заказом на доставку газа, а также по вопросу ремонта, регулировки и утечки газа, обращаться по телефону: </w:t>
      </w:r>
      <w:r>
        <w:rPr>
          <w:rStyle w:val="c3"/>
          <w:rFonts w:ascii="&amp;quot" w:hAnsi="&amp;quot"/>
          <w:b/>
          <w:bCs/>
          <w:color w:val="000000"/>
          <w:sz w:val="28"/>
          <w:szCs w:val="28"/>
        </w:rPr>
        <w:t>04.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b/>
          <w:bCs/>
          <w:color w:val="000000"/>
          <w:sz w:val="28"/>
          <w:szCs w:val="28"/>
          <w:u w:val="single"/>
        </w:rPr>
        <w:t>НАСЕЛЕНИЕ, ИСПОЛЬЗУЮЩЕЕ ГАЗ В БЫТУ, ОБЯЗАНО: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Пройти инструктаж по безопасному пользованию газом в эксплуатационной организации газового хозяйства, иметь инструкции по эксплуатации приборов и соблюдать их.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Следить за нормальной работой газовых приборов, дымоходов и вентиляции, проверять тягу до включения и во время работы газовых приборов с отводом продуктов сгорания газа в дымоход. Перед пользованием газифицированной печью проверять, открыт ли полностью шибер. Периодически очищать «карман» дымохода. По окончании пользования газом закрыть краны на газовых приборах и перед ними, а при размещении баллонов внутри кухонь дополнительно закрыть вентили у баллонов.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При неисправности газового оборудования вызвать работников предприятия газового хозяйства. При внезапном прекращении подачи газа немедленно закрыть краны горелок газовых приборов и сообщить в аварийную газовую службу по телефону 04!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 xml:space="preserve">При появлении в помещении квартиры запаха газа немедленно прекратить пользование газовыми приборами, перекрыть краны к приборам и на приборах, открыть окна или форточки для проветривания помещения, вызвать аварийную службу газового хозяйства по телефону 04! (вне </w:t>
      </w:r>
      <w:r>
        <w:rPr>
          <w:rStyle w:val="c4"/>
          <w:rFonts w:ascii="&amp;quot" w:hAnsi="&amp;quot"/>
          <w:color w:val="000000"/>
          <w:sz w:val="28"/>
          <w:szCs w:val="28"/>
        </w:rPr>
        <w:lastRenderedPageBreak/>
        <w:t xml:space="preserve">загазованного помещения). Не зажигать огня, не курить, не включать и не выключать электроосвещение и электроприборы, не пользоваться </w:t>
      </w:r>
      <w:proofErr w:type="spellStart"/>
      <w:r>
        <w:rPr>
          <w:rStyle w:val="c4"/>
          <w:rFonts w:ascii="&amp;quot" w:hAnsi="&amp;quot"/>
          <w:color w:val="000000"/>
          <w:sz w:val="28"/>
          <w:szCs w:val="28"/>
        </w:rPr>
        <w:t>электрозвонком</w:t>
      </w:r>
      <w:proofErr w:type="spellEnd"/>
      <w:r>
        <w:rPr>
          <w:rStyle w:val="c4"/>
          <w:rFonts w:ascii="&amp;quot" w:hAnsi="&amp;quot"/>
          <w:color w:val="000000"/>
          <w:sz w:val="28"/>
          <w:szCs w:val="28"/>
        </w:rPr>
        <w:t>. Перед входом в подвалы и погреба, до включения света или зажигания огня, убедиться в отсутствии там запаха газа.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b/>
          <w:bCs/>
          <w:color w:val="000000"/>
          <w:sz w:val="28"/>
          <w:szCs w:val="28"/>
          <w:u w:val="single"/>
        </w:rPr>
        <w:t>ПРИ ОБНАРУЖЕНИИ ЗАПАХА ГАЗА В ПОДЪЕЗДЕ, ВО ДВОРЕ, НА УЛИЦЕ – НЕОБХОДИМО: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·     оповестить окружающих о мерах предосторожности;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·   сообщить в газовую службу по телефону 04 из незагазованного места;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· принять меры по удалению людей из загазованной среды, предотвращению включения и выключения электроосвещения, появлению открытого огня и искры;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· до прибытия аварийной бригады организовать проветривание помещения.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8"/>
          <w:rFonts w:ascii="&amp;quot" w:hAnsi="&amp;quot"/>
          <w:b/>
          <w:bCs/>
          <w:color w:val="FF0000"/>
          <w:sz w:val="28"/>
          <w:szCs w:val="28"/>
        </w:rPr>
        <w:t>ЗАПРЕЩАЕТСЯ!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Производить самовольную газификацию дома (квартиры, садового домика), перестановку, замену и ремонт газовых приборов, баллонов и запорной арматуры. 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Осуществлять перепланировку помещения, где установлены газовые приборы, изменять площадь отапливаемых помещений, без согласования с соответствующими организациями.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Вносить изменения в конструкцию газовых приборов. Изменять устройство дымовых и вентиляционных систем; Заклеивать вентиляционные каналы, замуровывать или заклеивать «карманы» и люки, предназначенные для чистки дымоходов.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 xml:space="preserve">Отключать автоматику безопасности и регулирования. Пользоваться газом при неисправных газовых приборах, автоматике, арматуре и газовых баллонах, особенно при обнаружении утечки газа. Пользоваться Газом при нарушении плотности кладки, штукатурки (при появлении трещин) газифицированных печей и дымоходов. Самовольно устанавливать дополнительные шиберы в дымоходах и на </w:t>
      </w:r>
      <w:proofErr w:type="spellStart"/>
      <w:r>
        <w:rPr>
          <w:rStyle w:val="c4"/>
          <w:rFonts w:ascii="&amp;quot" w:hAnsi="&amp;quot"/>
          <w:color w:val="000000"/>
          <w:sz w:val="28"/>
          <w:szCs w:val="28"/>
        </w:rPr>
        <w:t>дымоотводящих</w:t>
      </w:r>
      <w:proofErr w:type="spellEnd"/>
      <w:r>
        <w:rPr>
          <w:rStyle w:val="c4"/>
          <w:rFonts w:ascii="&amp;quot" w:hAnsi="&amp;quot"/>
          <w:color w:val="000000"/>
          <w:sz w:val="28"/>
          <w:szCs w:val="28"/>
        </w:rPr>
        <w:t xml:space="preserve"> трубах от водонагревателей.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Пользоваться газом без проведения очередных проверок и чисток дымовых и вентиляционных каналов в сроки, определенные Правилами безопасности в газовом хозяйстве.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Пользоваться газовыми приборами при закрытых форточках (фрамугах), жалюзийных решетках, вентиляционных каналов, отсутствии тяги в дымоходах и вентиляционных каналах, щелях под дверями ванных комнат.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Оставлять работающие газовые приборы без присмотра (кроме, приборов, рассчитанных на непрерывную работу и имеющих для этого соответствующую автоматику).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Допускать к пользованию газовыми приборами детей дошкольного возраста, лиц, не контролирующих свои действия и не знающих правила пользования этими приборами.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lastRenderedPageBreak/>
        <w:t>Использовать газ и газовые приборы не по назначению. Пользоваться газовыми плитами для отопления помещений.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Пользоваться помещениями, где установлены газовые приборы, для сна и отдыха.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 xml:space="preserve">Применять открытый огонь для обнаружения утечек газа (для этой цели используются мыльная эмульсия или специальные приборы). Хранить в помещениях и подвалах порожние и заполненные сжиженными газами баллоны. Самовольно, без специального инструктажа, производить замену порожних баллонов </w:t>
      </w:r>
      <w:proofErr w:type="gramStart"/>
      <w:r>
        <w:rPr>
          <w:rStyle w:val="c4"/>
          <w:rFonts w:ascii="&amp;quot" w:hAnsi="&amp;quot"/>
          <w:color w:val="000000"/>
          <w:sz w:val="28"/>
          <w:szCs w:val="28"/>
        </w:rPr>
        <w:t>на</w:t>
      </w:r>
      <w:proofErr w:type="gramEnd"/>
      <w:r>
        <w:rPr>
          <w:rStyle w:val="c4"/>
          <w:rFonts w:ascii="&amp;quot" w:hAnsi="&amp;quot"/>
          <w:color w:val="000000"/>
          <w:sz w:val="28"/>
          <w:szCs w:val="28"/>
        </w:rPr>
        <w:t xml:space="preserve"> заполненные газом и подключать их.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Иметь в газифицированном помещении более одного баллона вместимостью более 50 (55) л или двух баллонов вместимостью более 27 л каждый (один из них - запасной).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Располагать баллоны против топочных дверок печей на расстояние менее 2 м.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Допускать порчу газового оборудования и хищение газа.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Style w:val="c4"/>
          <w:rFonts w:ascii="&amp;quot" w:hAnsi="&amp;quot"/>
          <w:color w:val="000000"/>
          <w:sz w:val="28"/>
          <w:szCs w:val="28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 </w:t>
      </w: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Style w:val="c4"/>
          <w:rFonts w:ascii="&amp;quot" w:hAnsi="&amp;quot"/>
          <w:color w:val="000000"/>
          <w:sz w:val="28"/>
          <w:szCs w:val="28"/>
        </w:rPr>
      </w:pP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Style w:val="c4"/>
          <w:rFonts w:ascii="&amp;quot" w:hAnsi="&amp;quot"/>
          <w:color w:val="000000"/>
          <w:sz w:val="28"/>
          <w:szCs w:val="28"/>
        </w:rPr>
      </w:pP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Style w:val="c4"/>
          <w:rFonts w:ascii="&amp;quot" w:hAnsi="&amp;quot"/>
          <w:color w:val="000000"/>
          <w:sz w:val="28"/>
          <w:szCs w:val="28"/>
        </w:rPr>
      </w:pPr>
    </w:p>
    <w:p w:rsidR="00FC7C97" w:rsidRDefault="00FC7C97" w:rsidP="00FC7C97">
      <w:pPr>
        <w:pStyle w:val="c1"/>
        <w:spacing w:before="0" w:beforeAutospacing="0" w:after="0" w:afterAutospacing="0" w:line="220" w:lineRule="atLeast"/>
        <w:ind w:firstLine="850"/>
        <w:jc w:val="both"/>
        <w:rPr>
          <w:rStyle w:val="c4"/>
          <w:rFonts w:ascii="&amp;quot" w:hAnsi="&amp;quot"/>
          <w:color w:val="000000"/>
          <w:sz w:val="28"/>
          <w:szCs w:val="28"/>
        </w:rPr>
      </w:pPr>
    </w:p>
    <w:p w:rsidR="0013695C" w:rsidRDefault="0013695C">
      <w:bookmarkStart w:id="0" w:name="_GoBack"/>
      <w:bookmarkEnd w:id="0"/>
    </w:p>
    <w:sectPr w:rsidR="0013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4E"/>
    <w:rsid w:val="00016E68"/>
    <w:rsid w:val="0013695C"/>
    <w:rsid w:val="00823E4E"/>
    <w:rsid w:val="00F72C25"/>
    <w:rsid w:val="00FC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C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C7C97"/>
  </w:style>
  <w:style w:type="character" w:customStyle="1" w:styleId="c11">
    <w:name w:val="c11"/>
    <w:basedOn w:val="a0"/>
    <w:rsid w:val="00FC7C97"/>
  </w:style>
  <w:style w:type="character" w:customStyle="1" w:styleId="c9">
    <w:name w:val="c9"/>
    <w:basedOn w:val="a0"/>
    <w:rsid w:val="00FC7C97"/>
  </w:style>
  <w:style w:type="paragraph" w:customStyle="1" w:styleId="c1">
    <w:name w:val="c1"/>
    <w:basedOn w:val="a"/>
    <w:rsid w:val="00FC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C7C97"/>
  </w:style>
  <w:style w:type="paragraph" w:customStyle="1" w:styleId="c5">
    <w:name w:val="c5"/>
    <w:basedOn w:val="a"/>
    <w:rsid w:val="00FC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C7C97"/>
  </w:style>
  <w:style w:type="character" w:customStyle="1" w:styleId="c3">
    <w:name w:val="c3"/>
    <w:basedOn w:val="a0"/>
    <w:rsid w:val="00FC7C97"/>
  </w:style>
  <w:style w:type="character" w:customStyle="1" w:styleId="c19">
    <w:name w:val="c19"/>
    <w:basedOn w:val="a0"/>
    <w:rsid w:val="00FC7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C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C7C97"/>
  </w:style>
  <w:style w:type="character" w:customStyle="1" w:styleId="c11">
    <w:name w:val="c11"/>
    <w:basedOn w:val="a0"/>
    <w:rsid w:val="00FC7C97"/>
  </w:style>
  <w:style w:type="character" w:customStyle="1" w:styleId="c9">
    <w:name w:val="c9"/>
    <w:basedOn w:val="a0"/>
    <w:rsid w:val="00FC7C97"/>
  </w:style>
  <w:style w:type="paragraph" w:customStyle="1" w:styleId="c1">
    <w:name w:val="c1"/>
    <w:basedOn w:val="a"/>
    <w:rsid w:val="00FC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C7C97"/>
  </w:style>
  <w:style w:type="paragraph" w:customStyle="1" w:styleId="c5">
    <w:name w:val="c5"/>
    <w:basedOn w:val="a"/>
    <w:rsid w:val="00FC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C7C97"/>
  </w:style>
  <w:style w:type="character" w:customStyle="1" w:styleId="c3">
    <w:name w:val="c3"/>
    <w:basedOn w:val="a0"/>
    <w:rsid w:val="00FC7C97"/>
  </w:style>
  <w:style w:type="character" w:customStyle="1" w:styleId="c19">
    <w:name w:val="c19"/>
    <w:basedOn w:val="a0"/>
    <w:rsid w:val="00FC7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1596</Words>
  <Characters>9101</Characters>
  <Application>Microsoft Office Word</Application>
  <DocSecurity>0</DocSecurity>
  <Lines>75</Lines>
  <Paragraphs>21</Paragraphs>
  <ScaleCrop>false</ScaleCrop>
  <Company/>
  <LinksUpToDate>false</LinksUpToDate>
  <CharactersWithSpaces>10676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2021-03-18T19:13:00Z</dcterms:created>
  <dcterms:modified xsi:type="dcterms:W3CDTF">2021-03-18T19:13:00Z</dcterms:modified>
</cp:coreProperties>
</file>