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ED" w:rsidRDefault="00B774E7" w:rsidP="006B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1F1DB4" wp14:editId="08C33CFD">
            <wp:simplePos x="0" y="0"/>
            <wp:positionH relativeFrom="column">
              <wp:posOffset>-445105</wp:posOffset>
            </wp:positionH>
            <wp:positionV relativeFrom="paragraph">
              <wp:posOffset>-180341</wp:posOffset>
            </wp:positionV>
            <wp:extent cx="7581013" cy="10770781"/>
            <wp:effectExtent l="0" t="0" r="1270" b="0"/>
            <wp:wrapNone/>
            <wp:docPr id="1" name="Рисунок 1" descr="H:\c6d58fc8c51113ab557ec4a00a30ffa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6d58fc8c51113ab557ec4a00a30ffa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13" cy="1077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4E7" w:rsidRDefault="00B774E7" w:rsidP="006B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74E7" w:rsidRDefault="00B774E7" w:rsidP="006B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012D" w:rsidRPr="00682A3A" w:rsidRDefault="006B012D" w:rsidP="006B012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682A3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Консультация для родителей</w:t>
      </w:r>
    </w:p>
    <w:p w:rsidR="006B012D" w:rsidRPr="00682A3A" w:rsidRDefault="00682A3A" w:rsidP="006B012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  </w:t>
      </w:r>
      <w:r w:rsidR="006B012D" w:rsidRPr="00682A3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«Роль двигательной активности в физическом развитии и здоровье детей»</w:t>
      </w:r>
    </w:p>
    <w:bookmarkEnd w:id="0"/>
    <w:p w:rsidR="00D30DED" w:rsidRPr="00682A3A" w:rsidRDefault="00D30DED" w:rsidP="006B012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82A3A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родитель хочет видеть своего ребёнка здоровым, весёлым, физически развитым. Формирование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здорового образа жизни ребенка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в значительной степени зависит от того, насколько окружающие ребёнка взрослые создают необходимые условия, способствуют своевременному освоению доступных по возрасту движений. </w:t>
      </w:r>
    </w:p>
    <w:p w:rsidR="00D30DED" w:rsidRDefault="00682A3A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Активные движения</w:t>
      </w:r>
      <w:r w:rsidR="00D30DE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0DE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повышают устойчивость ребёнка к заболеваниям, </w:t>
      </w:r>
    </w:p>
    <w:p w:rsidR="00D30DE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вызывают мобилизацию защитных сил организма, </w:t>
      </w:r>
    </w:p>
    <w:p w:rsidR="00D30DE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углубляют дыхание, улучшают лёгочную вентиляцию. </w:t>
      </w:r>
    </w:p>
    <w:p w:rsidR="006B012D" w:rsidRPr="006B012D" w:rsidRDefault="00B774E7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И напротив, недостаток движений (гиподинамия) вызывает изменения в центральной нервной и эндокринной системах, приводящих к эмоциональной напряженности и неустойчивости, нарушению обмена веществ в организме, и также к уменьшению функциональных возможностей сердечнососудистой, дыхательной систем </w:t>
      </w:r>
      <w:proofErr w:type="gramStart"/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30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следовательно, к снижению работоспособности.</w:t>
      </w:r>
    </w:p>
    <w:p w:rsidR="00CE755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Важна роль постоянного примера окружающих его взрослых, родителей, 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, старших сестер и братьев для поддержания стремления заниматься ежедневно физическими упражнениями, зарядкой.</w:t>
      </w:r>
    </w:p>
    <w:p w:rsidR="006B012D" w:rsidRPr="006B012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Особый интерес у детей вызывают действия со спортивным инвентарем: санки, лыжи, коньки, велосипед, самокат, роликовые коньки. Причем ребенок может заниматься долгое время, что способствует выработке выносливости, укреплению различных мышечных групп, координации движений, развитию равновесия.</w:t>
      </w:r>
    </w:p>
    <w:p w:rsidR="00BE3BB7" w:rsidRPr="00BE3BB7" w:rsidRDefault="00D30DED" w:rsidP="00B774E7">
      <w:pPr>
        <w:pStyle w:val="a3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Имеет большое значение отношение родителей к физическим упражнениям. Их положительный пример существенно влияет на стремление детей заниматься физкультурой и спортом в свободное время всей семьей. Формы здесь бывают разные: туристические походы, 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активные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>игры, участие в коллективных соревнованиях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3BB7" w:rsidRPr="00BE3BB7">
        <w:t xml:space="preserve"> </w:t>
      </w:r>
      <w:r w:rsidR="00CE755D">
        <w:rPr>
          <w:rFonts w:ascii="Times New Roman" w:hAnsi="Times New Roman" w:cs="Times New Roman"/>
          <w:sz w:val="28"/>
          <w:szCs w:val="28"/>
        </w:rPr>
        <w:t xml:space="preserve">спортивные секции и кружки, </w:t>
      </w:r>
      <w:r w:rsidR="00BE3BB7" w:rsidRPr="00B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r w:rsidR="00CE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домашний</w:t>
      </w:r>
      <w:r w:rsidR="00B7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комплекс, любой вид спорта, который заинтересует малыша.</w:t>
      </w:r>
    </w:p>
    <w:p w:rsidR="006B012D" w:rsidRPr="00CE755D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Р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одителям следует наблюдать за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двигательны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ребёнка, 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обращать внимание на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желани</w:t>
      </w:r>
      <w:r w:rsidR="00CE755D">
        <w:rPr>
          <w:rFonts w:ascii="Times New Roman" w:hAnsi="Times New Roman" w:cs="Times New Roman"/>
          <w:sz w:val="28"/>
          <w:szCs w:val="28"/>
          <w:lang w:eastAsia="ru-RU"/>
        </w:rPr>
        <w:t xml:space="preserve">я, интересы малыша. </w:t>
      </w:r>
      <w:r w:rsidR="00CE755D">
        <w:rPr>
          <w:rFonts w:ascii="Times New Roman" w:hAnsi="Times New Roman" w:cs="Times New Roman"/>
          <w:sz w:val="28"/>
          <w:szCs w:val="28"/>
        </w:rPr>
        <w:t>Н</w:t>
      </w:r>
      <w:r w:rsidR="00CE755D" w:rsidRPr="00CE755D">
        <w:rPr>
          <w:rFonts w:ascii="Times New Roman" w:hAnsi="Times New Roman" w:cs="Times New Roman"/>
          <w:sz w:val="28"/>
          <w:szCs w:val="28"/>
        </w:rPr>
        <w:t>еобходимо постепенно увеличивать физическую нагрузку на организм ребенка. По степени адаптации организма к физической нагрузке вводить все больше двигательных действий – физкультминутки, дыхательная гимнастика, гимнастика для глаз, гимнастика после дневного сна, активный отдых на свежем воздухе. Чем разнообразнее занятия, чем регулярнее физические нагрузки, тем больше групп мышц окажутся задействованными у ребенка, в том числе и мелкие, которые особенно важно развивать и укреплять, чтобы избежать последствий </w:t>
      </w:r>
      <w:r w:rsidR="00CE755D" w:rsidRPr="00CE755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гиподинамии</w:t>
      </w:r>
      <w:r w:rsidR="00CE755D" w:rsidRPr="00CE755D">
        <w:rPr>
          <w:rFonts w:ascii="Times New Roman" w:hAnsi="Times New Roman" w:cs="Times New Roman"/>
          <w:sz w:val="28"/>
          <w:szCs w:val="28"/>
        </w:rPr>
        <w:t>.</w:t>
      </w:r>
    </w:p>
    <w:p w:rsidR="003C624A" w:rsidRDefault="00D30DED" w:rsidP="00B774E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Воспитывая у детей </w:t>
      </w:r>
      <w:r w:rsidRPr="006B012D">
        <w:rPr>
          <w:rFonts w:ascii="Times New Roman" w:hAnsi="Times New Roman" w:cs="Times New Roman"/>
          <w:sz w:val="28"/>
          <w:szCs w:val="28"/>
          <w:lang w:eastAsia="ru-RU"/>
        </w:rPr>
        <w:t>потребность,</w:t>
      </w:r>
      <w:r w:rsidR="006B012D" w:rsidRPr="006B012D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ежедневно двигаться, выполнять физические упражнения с ранних лет, можно заложить прочные основы хорошего здоровья и гармоничного развития.</w:t>
      </w:r>
    </w:p>
    <w:p w:rsidR="00682A3A" w:rsidRPr="00682A3A" w:rsidRDefault="00682A3A" w:rsidP="00682A3A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82A3A">
        <w:rPr>
          <w:rFonts w:ascii="Times New Roman" w:hAnsi="Times New Roman" w:cs="Times New Roman"/>
          <w:b/>
          <w:sz w:val="28"/>
          <w:szCs w:val="28"/>
          <w:lang w:eastAsia="ru-RU"/>
        </w:rPr>
        <w:t>Желаем вам  успехов в воспитании здоровых и счастливых детей</w:t>
      </w:r>
    </w:p>
    <w:p w:rsidR="00682A3A" w:rsidRPr="00682A3A" w:rsidRDefault="00682A3A" w:rsidP="00682A3A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2A3A" w:rsidRPr="00682A3A" w:rsidSect="00B774E7">
      <w:pgSz w:w="11906" w:h="16838"/>
      <w:pgMar w:top="284" w:right="11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416"/>
    <w:multiLevelType w:val="multilevel"/>
    <w:tmpl w:val="F8CC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A3"/>
    <w:rsid w:val="003C624A"/>
    <w:rsid w:val="00682A3A"/>
    <w:rsid w:val="006B012D"/>
    <w:rsid w:val="00B769CC"/>
    <w:rsid w:val="00B774E7"/>
    <w:rsid w:val="00BE3BB7"/>
    <w:rsid w:val="00CE755D"/>
    <w:rsid w:val="00D30DED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2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5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2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5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2021-04-07T19:34:00Z</dcterms:created>
  <dcterms:modified xsi:type="dcterms:W3CDTF">2025-02-03T09:08:00Z</dcterms:modified>
</cp:coreProperties>
</file>