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0F" w:rsidRPr="00DD390F" w:rsidRDefault="00DD390F" w:rsidP="00DD390F">
      <w:pPr>
        <w:pStyle w:val="a3"/>
        <w:spacing w:before="68" w:beforeAutospacing="0" w:after="68" w:afterAutospacing="0"/>
        <w:ind w:firstLine="184"/>
        <w:jc w:val="center"/>
        <w:rPr>
          <w:rFonts w:ascii="Verdana" w:hAnsi="Verdana"/>
          <w:color w:val="464646"/>
          <w:sz w:val="48"/>
          <w:szCs w:val="48"/>
        </w:rPr>
      </w:pPr>
      <w:r w:rsidRPr="00DD390F">
        <w:rPr>
          <w:rFonts w:ascii="Verdana" w:hAnsi="Verdana"/>
          <w:color w:val="464646"/>
          <w:sz w:val="48"/>
          <w:szCs w:val="48"/>
        </w:rPr>
        <w:t>Роль книги в жизни ребенка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</w:t>
      </w:r>
      <w:bookmarkStart w:id="0" w:name="_GoBack"/>
      <w:bookmarkEnd w:id="0"/>
      <w:r>
        <w:rPr>
          <w:rFonts w:ascii="Verdana" w:hAnsi="Verdana"/>
          <w:color w:val="464646"/>
          <w:sz w:val="19"/>
          <w:szCs w:val="19"/>
        </w:rPr>
        <w:t xml:space="preserve">трудно. Ребенок должен ярко, эмоционально откликаться на </w:t>
      </w:r>
      <w:proofErr w:type="gramStart"/>
      <w:r>
        <w:rPr>
          <w:rFonts w:ascii="Verdana" w:hAnsi="Verdana"/>
          <w:color w:val="464646"/>
          <w:sz w:val="19"/>
          <w:szCs w:val="19"/>
        </w:rPr>
        <w:t>прочитанное</w:t>
      </w:r>
      <w:proofErr w:type="gramEnd"/>
      <w:r>
        <w:rPr>
          <w:rFonts w:ascii="Verdana" w:hAnsi="Verdana"/>
          <w:color w:val="464646"/>
          <w:sz w:val="19"/>
          <w:szCs w:val="19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>
        <w:rPr>
          <w:rFonts w:ascii="Verdana" w:hAnsi="Verdana"/>
          <w:i/>
          <w:iCs/>
          <w:color w:val="464646"/>
          <w:sz w:val="19"/>
          <w:szCs w:val="19"/>
        </w:rPr>
        <w:t>(видит, слышит, обоняет и осязает)</w:t>
      </w:r>
      <w:r>
        <w:rPr>
          <w:rFonts w:ascii="Verdana" w:hAnsi="Verdana"/>
          <w:color w:val="464646"/>
          <w:sz w:val="19"/>
          <w:szCs w:val="19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>
        <w:rPr>
          <w:rFonts w:ascii="Verdana" w:hAnsi="Verdana"/>
          <w:color w:val="464646"/>
          <w:sz w:val="19"/>
          <w:szCs w:val="19"/>
        </w:rPr>
        <w:t>самое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>
        <w:rPr>
          <w:rFonts w:ascii="Verdana" w:hAnsi="Verdana"/>
          <w:color w:val="464646"/>
          <w:sz w:val="19"/>
          <w:szCs w:val="19"/>
        </w:rPr>
        <w:t>Козадереза</w:t>
      </w:r>
      <w:proofErr w:type="spellEnd"/>
      <w:r>
        <w:rPr>
          <w:rFonts w:ascii="Verdana" w:hAnsi="Verdana"/>
          <w:color w:val="464646"/>
          <w:sz w:val="19"/>
          <w:szCs w:val="19"/>
        </w:rPr>
        <w:t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«Заюшкина избушка» на туже тему.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>
        <w:rPr>
          <w:rFonts w:ascii="Verdana" w:hAnsi="Verdana"/>
          <w:color w:val="464646"/>
          <w:sz w:val="19"/>
          <w:szCs w:val="19"/>
        </w:rPr>
        <w:t>Снегурушка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Пересказ ребёнка свидетельствует о том, что при восприятии сказки, в которой </w:t>
      </w:r>
      <w:proofErr w:type="spellStart"/>
      <w:r>
        <w:rPr>
          <w:rFonts w:ascii="Verdana" w:hAnsi="Verdana"/>
          <w:color w:val="464646"/>
          <w:sz w:val="19"/>
          <w:szCs w:val="19"/>
        </w:rPr>
        <w:t>волкперсонаж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>
        <w:rPr>
          <w:rFonts w:ascii="Verdana" w:hAnsi="Verdana"/>
          <w:i/>
          <w:iCs/>
          <w:color w:val="464646"/>
          <w:sz w:val="19"/>
          <w:szCs w:val="19"/>
        </w:rPr>
        <w:t>(«Теремок», «Волк и козлята», «Колобок», «Пых» и другие)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формировать у детей интерес к книге, приучать вниманию, слушать литературные произведения;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обогащать жизненный опыт малышей занятиями и впечатлениями, необходимыми для понимания книг;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- учитывать при отборе книг для детей тяготения ребёнка к </w:t>
      </w:r>
      <w:proofErr w:type="gramStart"/>
      <w:r>
        <w:rPr>
          <w:rFonts w:ascii="Verdana" w:hAnsi="Verdana"/>
          <w:color w:val="464646"/>
          <w:sz w:val="19"/>
          <w:szCs w:val="19"/>
        </w:rPr>
        <w:t>фольклорным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и поэтическим произведениями;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- помогать детям, устанавливать простейшие связи в произведении;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помогать детям, выделять наиболее яркие поступки героев и оценивать их;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Средний дошкольный возраст </w:t>
      </w:r>
      <w:r>
        <w:rPr>
          <w:rFonts w:ascii="Verdana" w:hAnsi="Verdana"/>
          <w:i/>
          <w:iCs/>
          <w:color w:val="464646"/>
          <w:sz w:val="19"/>
          <w:szCs w:val="19"/>
        </w:rPr>
        <w:t>(4-5лет)</w:t>
      </w:r>
      <w:r>
        <w:rPr>
          <w:rFonts w:ascii="Verdana" w:hAnsi="Verdana"/>
          <w:color w:val="464646"/>
          <w:sz w:val="19"/>
          <w:szCs w:val="19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продолжать формировать у детей интерес к книге;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учить внимательно, слушать и слышать произведение;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видеть поступки персонажей и правильно их оценивать;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развивать воображение, умение мысленно представлять себе события и героев произведения;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поддерживать внимание и интерес детей к слову в литературном произведении;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>
        <w:rPr>
          <w:rFonts w:ascii="Verdana" w:hAnsi="Verdana"/>
          <w:color w:val="464646"/>
          <w:sz w:val="19"/>
          <w:szCs w:val="19"/>
        </w:rPr>
        <w:t>прочитанному</w:t>
      </w:r>
      <w:proofErr w:type="gramEnd"/>
      <w:r>
        <w:rPr>
          <w:rFonts w:ascii="Verdana" w:hAnsi="Verdana"/>
          <w:color w:val="464646"/>
          <w:sz w:val="19"/>
          <w:szCs w:val="19"/>
        </w:rPr>
        <w:t>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>
        <w:rPr>
          <w:rFonts w:ascii="Verdana" w:hAnsi="Verdana"/>
          <w:i/>
          <w:iCs/>
          <w:color w:val="464646"/>
          <w:sz w:val="19"/>
          <w:szCs w:val="19"/>
        </w:rPr>
        <w:t>(коварство, чудесная помощь, противодействие злых и добрых сил и многое другое)</w:t>
      </w:r>
      <w:r>
        <w:rPr>
          <w:rFonts w:ascii="Verdana" w:hAnsi="Verdana"/>
          <w:color w:val="464646"/>
          <w:sz w:val="19"/>
          <w:szCs w:val="19"/>
        </w:rPr>
        <w:t>, с яркими сильными характерами героев. Русские народные сказки </w:t>
      </w:r>
      <w:r>
        <w:rPr>
          <w:rFonts w:ascii="Verdana" w:hAnsi="Verdana"/>
          <w:i/>
          <w:iCs/>
          <w:color w:val="464646"/>
          <w:sz w:val="19"/>
          <w:szCs w:val="19"/>
        </w:rPr>
        <w:t>(«Морозко», «</w:t>
      </w:r>
      <w:proofErr w:type="spellStart"/>
      <w:r>
        <w:rPr>
          <w:rFonts w:ascii="Verdana" w:hAnsi="Verdana"/>
          <w:i/>
          <w:iCs/>
          <w:color w:val="464646"/>
          <w:sz w:val="19"/>
          <w:szCs w:val="19"/>
        </w:rPr>
        <w:t>Сивкабурка</w:t>
      </w:r>
      <w:proofErr w:type="spellEnd"/>
      <w:r>
        <w:rPr>
          <w:rFonts w:ascii="Verdana" w:hAnsi="Verdana"/>
          <w:i/>
          <w:iCs/>
          <w:color w:val="464646"/>
          <w:sz w:val="19"/>
          <w:szCs w:val="19"/>
        </w:rPr>
        <w:t>», «Царевна - лягушка», «Сестрица Алёнушка и братец Иванушка», и другие).</w:t>
      </w:r>
      <w:r>
        <w:rPr>
          <w:rFonts w:ascii="Verdana" w:hAnsi="Verdana"/>
          <w:color w:val="464646"/>
          <w:sz w:val="19"/>
          <w:szCs w:val="19"/>
        </w:rPr>
        <w:t xml:space="preserve">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>
        <w:rPr>
          <w:rFonts w:ascii="Verdana" w:hAnsi="Verdana"/>
          <w:color w:val="464646"/>
          <w:sz w:val="19"/>
          <w:szCs w:val="19"/>
        </w:rPr>
        <w:t>под час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закрепить и развивать устойчивый интерес к книге, воспринимать любовь к художественному слову;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>
        <w:rPr>
          <w:rFonts w:ascii="Verdana" w:hAnsi="Verdana"/>
          <w:i/>
          <w:iCs/>
          <w:color w:val="464646"/>
          <w:sz w:val="19"/>
          <w:szCs w:val="19"/>
        </w:rPr>
        <w:t xml:space="preserve">(рассказ, сказка, басня, загадка, пословица, </w:t>
      </w:r>
      <w:proofErr w:type="spellStart"/>
      <w:r>
        <w:rPr>
          <w:rFonts w:ascii="Verdana" w:hAnsi="Verdana"/>
          <w:i/>
          <w:iCs/>
          <w:color w:val="464646"/>
          <w:sz w:val="19"/>
          <w:szCs w:val="19"/>
        </w:rPr>
        <w:t>потешка</w:t>
      </w:r>
      <w:proofErr w:type="spellEnd"/>
      <w:r>
        <w:rPr>
          <w:rFonts w:ascii="Verdana" w:hAnsi="Verdana"/>
          <w:i/>
          <w:iCs/>
          <w:color w:val="464646"/>
          <w:sz w:val="19"/>
          <w:szCs w:val="19"/>
        </w:rPr>
        <w:t xml:space="preserve"> и другие)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- </w:t>
      </w:r>
      <w:proofErr w:type="gramStart"/>
      <w:r>
        <w:rPr>
          <w:rFonts w:ascii="Verdana" w:hAnsi="Verdana"/>
          <w:color w:val="464646"/>
          <w:sz w:val="19"/>
          <w:szCs w:val="19"/>
        </w:rPr>
        <w:t>р</w:t>
      </w:r>
      <w:proofErr w:type="gramEnd"/>
      <w:r>
        <w:rPr>
          <w:rFonts w:ascii="Verdana" w:hAnsi="Verdana"/>
          <w:color w:val="464646"/>
          <w:sz w:val="19"/>
          <w:szCs w:val="19"/>
        </w:rPr>
        <w:t>азвивать и воспитывать воссоздающие воображение;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учить устанавливать многообразные связи в произведении, проникать в авторский замысел;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помогать ребёнку, осознавать его собственное эмоциональное отношение к героям произведений;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обращать внимание детей на язык литературного произведения, авторские приёмы изображения.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</w:t>
      </w:r>
      <w:r>
        <w:rPr>
          <w:rFonts w:ascii="Verdana" w:hAnsi="Verdana"/>
          <w:color w:val="464646"/>
          <w:sz w:val="19"/>
          <w:szCs w:val="19"/>
        </w:rPr>
        <w:lastRenderedPageBreak/>
        <w:t>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подготовка воспитателя к чтению художественного произведения;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постановка задач чтения </w:t>
      </w:r>
      <w:r>
        <w:rPr>
          <w:rFonts w:ascii="Verdana" w:hAnsi="Verdana"/>
          <w:i/>
          <w:iCs/>
          <w:color w:val="464646"/>
          <w:sz w:val="19"/>
          <w:szCs w:val="19"/>
        </w:rPr>
        <w:t>(рассказывания)</w:t>
      </w:r>
      <w:r>
        <w:rPr>
          <w:rFonts w:ascii="Verdana" w:hAnsi="Verdana"/>
          <w:color w:val="464646"/>
          <w:sz w:val="19"/>
          <w:szCs w:val="19"/>
        </w:rPr>
        <w:t> в зависимости от характера литературного произведения;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отбор методов работы с книгой.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Следующий этап - беседа о </w:t>
      </w:r>
      <w:proofErr w:type="gramStart"/>
      <w:r>
        <w:rPr>
          <w:rFonts w:ascii="Verdana" w:hAnsi="Verdana"/>
          <w:color w:val="464646"/>
          <w:sz w:val="19"/>
          <w:szCs w:val="19"/>
        </w:rPr>
        <w:t>прочитанном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>
        <w:rPr>
          <w:rFonts w:ascii="Verdana" w:hAnsi="Verdana"/>
          <w:color w:val="464646"/>
          <w:sz w:val="19"/>
          <w:szCs w:val="19"/>
        </w:rPr>
        <w:t>прочитанном</w:t>
      </w:r>
      <w:proofErr w:type="gramEnd"/>
      <w:r>
        <w:rPr>
          <w:rFonts w:ascii="Verdana" w:hAnsi="Verdana"/>
          <w:color w:val="464646"/>
          <w:sz w:val="19"/>
          <w:szCs w:val="19"/>
        </w:rPr>
        <w:t>, поделиться своими впечатлениями, выразить переполняющие их чувства.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Воспитатель задаёт детям вопросы после прослушивания литературного произведения.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1. Вопросы, позволяющие узнать, какого эмоциональное отношение детей к явлениям, событиям, героям.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- </w:t>
      </w:r>
      <w:proofErr w:type="gramStart"/>
      <w:r>
        <w:rPr>
          <w:rFonts w:ascii="Verdana" w:hAnsi="Verdana"/>
          <w:color w:val="464646"/>
          <w:sz w:val="19"/>
          <w:szCs w:val="19"/>
        </w:rPr>
        <w:t>ч</w:t>
      </w:r>
      <w:proofErr w:type="gramEnd"/>
      <w:r>
        <w:rPr>
          <w:rFonts w:ascii="Verdana" w:hAnsi="Verdana"/>
          <w:color w:val="464646"/>
          <w:sz w:val="19"/>
          <w:szCs w:val="19"/>
        </w:rPr>
        <w:t>то больше всего понравилось в произведении?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кто больше всех понравился?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нравится или не нравится тот или иной герой?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3. Вопросы проблемно</w:t>
      </w:r>
      <w:r>
        <w:rPr>
          <w:rFonts w:ascii="Verdana" w:hAnsi="Verdana"/>
          <w:color w:val="464646"/>
          <w:sz w:val="19"/>
          <w:szCs w:val="19"/>
        </w:rPr>
        <w:t xml:space="preserve"> </w:t>
      </w:r>
      <w:r>
        <w:rPr>
          <w:rFonts w:ascii="Verdana" w:hAnsi="Verdana"/>
          <w:color w:val="464646"/>
          <w:sz w:val="19"/>
          <w:szCs w:val="19"/>
        </w:rPr>
        <w:t>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</w:t>
      </w:r>
      <w:r>
        <w:rPr>
          <w:rFonts w:ascii="Verdana" w:hAnsi="Verdana"/>
          <w:i/>
          <w:iCs/>
          <w:color w:val="464646"/>
          <w:sz w:val="19"/>
          <w:szCs w:val="19"/>
        </w:rPr>
        <w:t>(русская народная сказка «Маша и медведь»)</w:t>
      </w:r>
      <w:r>
        <w:rPr>
          <w:rFonts w:ascii="Verdana" w:hAnsi="Verdana"/>
          <w:color w:val="464646"/>
          <w:sz w:val="19"/>
          <w:szCs w:val="19"/>
        </w:rPr>
        <w:t>? Почему все засмеялись, а Ваня заплакал </w:t>
      </w:r>
      <w:r>
        <w:rPr>
          <w:rFonts w:ascii="Verdana" w:hAnsi="Verdana"/>
          <w:i/>
          <w:iCs/>
          <w:color w:val="464646"/>
          <w:sz w:val="19"/>
          <w:szCs w:val="19"/>
        </w:rPr>
        <w:t>(рассказ Л. Н. Толстого «Косточка»)</w:t>
      </w:r>
      <w:r>
        <w:rPr>
          <w:rFonts w:ascii="Verdana" w:hAnsi="Verdana"/>
          <w:color w:val="464646"/>
          <w:sz w:val="19"/>
          <w:szCs w:val="19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DD390F" w:rsidRDefault="00DD390F" w:rsidP="00DD390F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>
        <w:rPr>
          <w:rFonts w:ascii="Verdana" w:hAnsi="Verdana"/>
          <w:color w:val="464646"/>
          <w:sz w:val="19"/>
          <w:szCs w:val="19"/>
        </w:rPr>
        <w:t>-в</w:t>
      </w:r>
      <w:proofErr w:type="gramEnd"/>
      <w:r>
        <w:rPr>
          <w:rFonts w:ascii="Verdana" w:hAnsi="Verdana"/>
          <w:color w:val="464646"/>
          <w:sz w:val="19"/>
          <w:szCs w:val="19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>
        <w:rPr>
          <w:rFonts w:ascii="Verdana" w:hAnsi="Verdana"/>
          <w:i/>
          <w:iCs/>
          <w:color w:val="464646"/>
          <w:sz w:val="19"/>
          <w:szCs w:val="19"/>
        </w:rPr>
        <w:t>(сказку)</w:t>
      </w:r>
      <w:r>
        <w:rPr>
          <w:rFonts w:ascii="Verdana" w:hAnsi="Verdana"/>
          <w:color w:val="464646"/>
          <w:sz w:val="19"/>
          <w:szCs w:val="19"/>
        </w:rPr>
        <w:t>? Почему писатель так назвал произведение?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>
        <w:rPr>
          <w:rFonts w:ascii="Verdana" w:hAnsi="Verdana"/>
          <w:color w:val="464646"/>
          <w:sz w:val="19"/>
          <w:szCs w:val="19"/>
        </w:rPr>
        <w:t>скрытое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 художественном содержании. Целесообразно заканчивать занятие повторном </w:t>
      </w:r>
      <w:proofErr w:type="gramStart"/>
      <w:r>
        <w:rPr>
          <w:rFonts w:ascii="Verdana" w:hAnsi="Verdana"/>
          <w:color w:val="464646"/>
          <w:sz w:val="19"/>
          <w:szCs w:val="19"/>
        </w:rPr>
        <w:t>чтении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произведения, если оно невелико по объёму, или читать понравившееся детям эпизоды.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>
        <w:rPr>
          <w:rFonts w:ascii="Verdana" w:hAnsi="Verdana"/>
          <w:color w:val="464646"/>
          <w:sz w:val="19"/>
          <w:szCs w:val="19"/>
        </w:rPr>
        <w:t>плохому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и хорошему, побуждают самостоятельно находить правильные ответы на сложные вопросы.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>
        <w:rPr>
          <w:rFonts w:ascii="Verdana" w:hAnsi="Verdana"/>
          <w:color w:val="464646"/>
          <w:sz w:val="19"/>
          <w:szCs w:val="19"/>
        </w:rPr>
        <w:t>с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>
        <w:rPr>
          <w:rFonts w:ascii="Verdana" w:hAnsi="Verdana"/>
          <w:color w:val="464646"/>
          <w:sz w:val="19"/>
          <w:szCs w:val="19"/>
        </w:rPr>
        <w:t>инсценирование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>
        <w:rPr>
          <w:rFonts w:ascii="Verdana" w:hAnsi="Verdana"/>
          <w:color w:val="464646"/>
          <w:sz w:val="19"/>
          <w:szCs w:val="19"/>
        </w:rPr>
        <w:t>отведённом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для чтения.</w:t>
      </w:r>
    </w:p>
    <w:p w:rsidR="00DD390F" w:rsidRDefault="00DD390F" w:rsidP="00DD390F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 </w:t>
      </w:r>
      <w:r>
        <w:rPr>
          <w:rFonts w:ascii="Verdana" w:hAnsi="Verdana"/>
          <w:i/>
          <w:iCs/>
          <w:color w:val="464646"/>
          <w:sz w:val="19"/>
          <w:szCs w:val="19"/>
        </w:rPr>
        <w:t>(«Игрушки», «Домашние животные», и другие)</w:t>
      </w:r>
      <w:r>
        <w:rPr>
          <w:rFonts w:ascii="Verdana" w:hAnsi="Verdana"/>
          <w:color w:val="464646"/>
          <w:sz w:val="19"/>
          <w:szCs w:val="19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>
        <w:rPr>
          <w:rFonts w:ascii="Verdana" w:hAnsi="Verdana"/>
          <w:color w:val="464646"/>
          <w:sz w:val="19"/>
          <w:szCs w:val="19"/>
        </w:rPr>
        <w:t>совестного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и изобразительных искусств.</w:t>
      </w:r>
    </w:p>
    <w:p w:rsidR="003D5BC2" w:rsidRDefault="003D5BC2"/>
    <w:sectPr w:rsidR="003D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32"/>
    <w:rsid w:val="003D5BC2"/>
    <w:rsid w:val="004E4932"/>
    <w:rsid w:val="00D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D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D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2375</Words>
  <Characters>13539</Characters>
  <Application>Microsoft Office Word</Application>
  <DocSecurity>0</DocSecurity>
  <Lines>112</Lines>
  <Paragraphs>31</Paragraphs>
  <ScaleCrop>false</ScaleCrop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2024-04-22T10:53:00Z</dcterms:created>
  <dcterms:modified xsi:type="dcterms:W3CDTF">2024-04-22T10:59:00Z</dcterms:modified>
</cp:coreProperties>
</file>