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FA" w:rsidRPr="00223089" w:rsidRDefault="003600FA" w:rsidP="00223089">
      <w:pPr>
        <w:spacing w:after="0" w:line="240" w:lineRule="auto"/>
        <w:ind w:firstLine="426"/>
        <w:jc w:val="center"/>
        <w:outlineLvl w:val="0"/>
        <w:rPr>
          <w:rFonts w:ascii="Arial" w:eastAsia="Times New Roman" w:hAnsi="Arial" w:cs="Arial"/>
          <w:b/>
          <w:color w:val="00B050"/>
          <w:kern w:val="36"/>
          <w:sz w:val="36"/>
          <w:szCs w:val="36"/>
          <w:lang w:eastAsia="ru-RU"/>
        </w:rPr>
      </w:pPr>
      <w:r w:rsidRPr="00223089">
        <w:rPr>
          <w:rFonts w:ascii="Times New Roman" w:eastAsia="Times New Roman" w:hAnsi="Times New Roman" w:cs="Times New Roman"/>
          <w:b/>
          <w:noProof/>
          <w:color w:val="00B050"/>
          <w:sz w:val="36"/>
          <w:szCs w:val="36"/>
          <w:lang w:eastAsia="ru-RU"/>
        </w:rPr>
        <w:drawing>
          <wp:anchor distT="0" distB="0" distL="114300" distR="114300" simplePos="0" relativeHeight="251658240" behindDoc="0" locked="0" layoutInCell="1" allowOverlap="1">
            <wp:simplePos x="0" y="0"/>
            <wp:positionH relativeFrom="margin">
              <wp:posOffset>-647700</wp:posOffset>
            </wp:positionH>
            <wp:positionV relativeFrom="margin">
              <wp:posOffset>-180975</wp:posOffset>
            </wp:positionV>
            <wp:extent cx="1428750" cy="1790700"/>
            <wp:effectExtent l="0" t="0" r="0" b="0"/>
            <wp:wrapSquare wrapText="bothSides"/>
            <wp:docPr id="1" name="Рисунок 1" descr="cveto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etofo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790700"/>
                    </a:xfrm>
                    <a:prstGeom prst="rect">
                      <a:avLst/>
                    </a:prstGeom>
                    <a:noFill/>
                    <a:ln>
                      <a:noFill/>
                    </a:ln>
                  </pic:spPr>
                </pic:pic>
              </a:graphicData>
            </a:graphic>
          </wp:anchor>
        </w:drawing>
      </w:r>
      <w:r w:rsidRPr="00223089">
        <w:rPr>
          <w:rFonts w:ascii="Times New Roman" w:eastAsia="Times New Roman" w:hAnsi="Times New Roman" w:cs="Times New Roman"/>
          <w:b/>
          <w:bCs/>
          <w:color w:val="00B050"/>
          <w:kern w:val="36"/>
          <w:sz w:val="36"/>
          <w:szCs w:val="36"/>
          <w:lang w:eastAsia="ru-RU"/>
        </w:rPr>
        <w:t>Обучение дошкольников безопасному поведению на улице</w:t>
      </w:r>
    </w:p>
    <w:p w:rsidR="003600FA" w:rsidRDefault="003600FA" w:rsidP="00223089">
      <w:pPr>
        <w:spacing w:after="0" w:line="240" w:lineRule="auto"/>
        <w:ind w:firstLine="426"/>
        <w:jc w:val="both"/>
        <w:rPr>
          <w:rFonts w:ascii="Times New Roman" w:eastAsia="Times New Roman" w:hAnsi="Times New Roman" w:cs="Times New Roman"/>
          <w:color w:val="32152E"/>
          <w:sz w:val="28"/>
          <w:szCs w:val="28"/>
          <w:lang w:eastAsia="ru-RU"/>
        </w:rPr>
      </w:pPr>
      <w:r w:rsidRPr="003600FA">
        <w:rPr>
          <w:rFonts w:ascii="Times New Roman" w:eastAsia="Times New Roman" w:hAnsi="Times New Roman" w:cs="Times New Roman"/>
          <w:color w:val="32152E"/>
          <w:sz w:val="28"/>
          <w:szCs w:val="28"/>
          <w:lang w:eastAsia="ru-RU"/>
        </w:rPr>
        <w:t>Взрослые, совершая те или иные действия</w:t>
      </w:r>
      <w:r w:rsidR="00223089">
        <w:rPr>
          <w:rFonts w:ascii="Times New Roman" w:eastAsia="Times New Roman" w:hAnsi="Times New Roman" w:cs="Times New Roman"/>
          <w:color w:val="32152E"/>
          <w:sz w:val="28"/>
          <w:szCs w:val="28"/>
          <w:lang w:eastAsia="ru-RU"/>
        </w:rPr>
        <w:t>, должны помнить, что они явля</w:t>
      </w:r>
      <w:r w:rsidR="00223089">
        <w:rPr>
          <w:rFonts w:ascii="Times New Roman" w:eastAsia="Times New Roman" w:hAnsi="Times New Roman" w:cs="Times New Roman"/>
          <w:color w:val="32152E"/>
          <w:sz w:val="28"/>
          <w:szCs w:val="28"/>
          <w:lang w:eastAsia="ru-RU"/>
        </w:rPr>
        <w:softHyphen/>
      </w:r>
      <w:r w:rsidRPr="003600FA">
        <w:rPr>
          <w:rFonts w:ascii="Times New Roman" w:eastAsia="Times New Roman" w:hAnsi="Times New Roman" w:cs="Times New Roman"/>
          <w:color w:val="32152E"/>
          <w:sz w:val="28"/>
          <w:szCs w:val="28"/>
          <w:lang w:eastAsia="ru-RU"/>
        </w:rPr>
        <w:t xml:space="preserve">ются авторитетом в глазах ребенка. </w:t>
      </w:r>
      <w:r>
        <w:rPr>
          <w:rFonts w:ascii="Times New Roman" w:eastAsia="Times New Roman" w:hAnsi="Times New Roman" w:cs="Times New Roman"/>
          <w:color w:val="32152E"/>
          <w:sz w:val="28"/>
          <w:szCs w:val="28"/>
          <w:lang w:eastAsia="ru-RU"/>
        </w:rPr>
        <w:t>Именно с них дет</w:t>
      </w:r>
      <w:bookmarkStart w:id="0" w:name="_GoBack"/>
      <w:bookmarkEnd w:id="0"/>
      <w:r w:rsidR="00223089">
        <w:rPr>
          <w:rFonts w:ascii="Times New Roman" w:eastAsia="Times New Roman" w:hAnsi="Times New Roman" w:cs="Times New Roman"/>
          <w:color w:val="32152E"/>
          <w:sz w:val="28"/>
          <w:szCs w:val="28"/>
          <w:lang w:eastAsia="ru-RU"/>
        </w:rPr>
        <w:t xml:space="preserve">и </w:t>
      </w:r>
      <w:r w:rsidRPr="003600FA">
        <w:rPr>
          <w:rFonts w:ascii="Times New Roman" w:eastAsia="Times New Roman" w:hAnsi="Times New Roman" w:cs="Times New Roman"/>
          <w:color w:val="32152E"/>
          <w:sz w:val="28"/>
          <w:szCs w:val="28"/>
          <w:lang w:eastAsia="ru-RU"/>
        </w:rPr>
        <w:t>берут пример, копи</w:t>
      </w:r>
      <w:r w:rsidRPr="003600FA">
        <w:rPr>
          <w:rFonts w:ascii="Times New Roman" w:eastAsia="Times New Roman" w:hAnsi="Times New Roman" w:cs="Times New Roman"/>
          <w:color w:val="32152E"/>
          <w:sz w:val="28"/>
          <w:szCs w:val="28"/>
          <w:lang w:eastAsia="ru-RU"/>
        </w:rPr>
        <w:softHyphen/>
        <w:t>руя не только в игре, но и в жизни.</w:t>
      </w:r>
    </w:p>
    <w:p w:rsidR="00223089" w:rsidRPr="00223089" w:rsidRDefault="00223089" w:rsidP="00223089">
      <w:pPr>
        <w:spacing w:after="0" w:line="240" w:lineRule="auto"/>
        <w:ind w:firstLine="426"/>
        <w:jc w:val="both"/>
        <w:rPr>
          <w:rFonts w:ascii="Times New Roman" w:eastAsia="Times New Roman" w:hAnsi="Times New Roman" w:cs="Times New Roman"/>
          <w:color w:val="32152E"/>
          <w:sz w:val="28"/>
          <w:szCs w:val="28"/>
          <w:lang w:eastAsia="ru-RU"/>
        </w:rPr>
      </w:pPr>
    </w:p>
    <w:p w:rsidR="003600FA" w:rsidRDefault="003600FA" w:rsidP="00223089">
      <w:pPr>
        <w:spacing w:after="0" w:line="240" w:lineRule="auto"/>
        <w:ind w:firstLine="426"/>
        <w:jc w:val="both"/>
        <w:rPr>
          <w:rFonts w:ascii="Times New Roman" w:eastAsia="Times New Roman" w:hAnsi="Times New Roman" w:cs="Times New Roman"/>
          <w:color w:val="32152E"/>
          <w:sz w:val="28"/>
          <w:szCs w:val="28"/>
          <w:lang w:eastAsia="ru-RU"/>
        </w:rPr>
      </w:pPr>
      <w:r w:rsidRPr="003600FA">
        <w:rPr>
          <w:rFonts w:ascii="Times New Roman" w:eastAsia="Times New Roman" w:hAnsi="Times New Roman" w:cs="Times New Roman"/>
          <w:color w:val="32152E"/>
          <w:sz w:val="28"/>
          <w:szCs w:val="28"/>
          <w:lang w:eastAsia="ru-RU"/>
        </w:rPr>
        <w:t>Чтобы предостеречь детей от опасности на улице, взрослые должны научить их быть внимательными, не нарушать правила дорожного движения, а глав</w:t>
      </w:r>
      <w:r w:rsidRPr="003600FA">
        <w:rPr>
          <w:rFonts w:ascii="Times New Roman" w:eastAsia="Times New Roman" w:hAnsi="Times New Roman" w:cs="Times New Roman"/>
          <w:color w:val="32152E"/>
          <w:sz w:val="28"/>
          <w:szCs w:val="28"/>
          <w:lang w:eastAsia="ru-RU"/>
        </w:rPr>
        <w:softHyphen/>
        <w:t>ное - не нарушать эти правила самим.</w:t>
      </w:r>
    </w:p>
    <w:p w:rsidR="00223089" w:rsidRPr="003600FA" w:rsidRDefault="00223089" w:rsidP="00223089">
      <w:pPr>
        <w:spacing w:after="0" w:line="240" w:lineRule="auto"/>
        <w:ind w:firstLine="426"/>
        <w:jc w:val="both"/>
        <w:rPr>
          <w:rFonts w:ascii="Arial" w:eastAsia="Times New Roman" w:hAnsi="Arial" w:cs="Arial"/>
          <w:color w:val="32152E"/>
          <w:sz w:val="20"/>
          <w:szCs w:val="20"/>
          <w:lang w:eastAsia="ru-RU"/>
        </w:rPr>
      </w:pP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Родители для детей всегда являются авторитетом и примером для подражания. Поэтому, находясь с ребенком на улице, они должны сами соблюдать правила дорожного движения.</w:t>
      </w:r>
    </w:p>
    <w:p w:rsidR="00223089" w:rsidRDefault="00223089" w:rsidP="00223089">
      <w:pPr>
        <w:spacing w:after="0" w:line="240" w:lineRule="auto"/>
        <w:ind w:firstLine="426"/>
        <w:jc w:val="both"/>
        <w:rPr>
          <w:rFonts w:ascii="Times New Roman" w:eastAsia="Times New Roman" w:hAnsi="Times New Roman" w:cs="Times New Roman"/>
          <w:color w:val="32152E"/>
          <w:sz w:val="28"/>
          <w:szCs w:val="28"/>
          <w:lang w:eastAsia="ru-RU"/>
        </w:rPr>
      </w:pPr>
    </w:p>
    <w:p w:rsidR="003600FA" w:rsidRDefault="003600FA" w:rsidP="00223089">
      <w:pPr>
        <w:spacing w:after="0" w:line="240" w:lineRule="auto"/>
        <w:ind w:firstLine="426"/>
        <w:jc w:val="both"/>
        <w:rPr>
          <w:rFonts w:ascii="Times New Roman" w:eastAsia="Times New Roman" w:hAnsi="Times New Roman" w:cs="Times New Roman"/>
          <w:color w:val="32152E"/>
          <w:sz w:val="28"/>
          <w:szCs w:val="28"/>
          <w:lang w:eastAsia="ru-RU"/>
        </w:rPr>
      </w:pPr>
      <w:r w:rsidRPr="003600FA">
        <w:rPr>
          <w:rFonts w:ascii="Times New Roman" w:eastAsia="Times New Roman" w:hAnsi="Times New Roman" w:cs="Times New Roman"/>
          <w:color w:val="32152E"/>
          <w:sz w:val="28"/>
          <w:szCs w:val="28"/>
          <w:lang w:eastAsia="ru-RU"/>
        </w:rPr>
        <w:t>Статистика показывает, что значительное число дорожно-транспортных происшествий с участием дошкольников происходит также в ситуа</w:t>
      </w:r>
      <w:r w:rsidRPr="003600FA">
        <w:rPr>
          <w:rFonts w:ascii="Times New Roman" w:eastAsia="Times New Roman" w:hAnsi="Times New Roman" w:cs="Times New Roman"/>
          <w:color w:val="32152E"/>
          <w:sz w:val="28"/>
          <w:szCs w:val="28"/>
          <w:lang w:eastAsia="ru-RU"/>
        </w:rPr>
        <w:softHyphen/>
        <w:t xml:space="preserve">циях, когда они правильно ведут себя на улице, но из-за своего маленького роста </w:t>
      </w:r>
      <w:proofErr w:type="gramStart"/>
      <w:r w:rsidRPr="003600FA">
        <w:rPr>
          <w:rFonts w:ascii="Times New Roman" w:eastAsia="Times New Roman" w:hAnsi="Times New Roman" w:cs="Times New Roman"/>
          <w:color w:val="32152E"/>
          <w:sz w:val="28"/>
          <w:szCs w:val="28"/>
          <w:lang w:eastAsia="ru-RU"/>
        </w:rPr>
        <w:t>бывают</w:t>
      </w:r>
      <w:proofErr w:type="gramEnd"/>
      <w:r w:rsidRPr="003600FA">
        <w:rPr>
          <w:rFonts w:ascii="Times New Roman" w:eastAsia="Times New Roman" w:hAnsi="Times New Roman" w:cs="Times New Roman"/>
          <w:color w:val="32152E"/>
          <w:sz w:val="28"/>
          <w:szCs w:val="28"/>
          <w:lang w:eastAsia="ru-RU"/>
        </w:rPr>
        <w:t xml:space="preserve"> не видны водителям. Поэтому дошкольники должны находиться на улице только с взрослым и держать его за руку.</w:t>
      </w:r>
    </w:p>
    <w:p w:rsidR="00223089" w:rsidRPr="003600FA" w:rsidRDefault="00223089" w:rsidP="00223089">
      <w:pPr>
        <w:spacing w:after="0" w:line="240" w:lineRule="auto"/>
        <w:ind w:firstLine="426"/>
        <w:jc w:val="both"/>
        <w:rPr>
          <w:rFonts w:ascii="Arial" w:eastAsia="Times New Roman" w:hAnsi="Arial" w:cs="Arial"/>
          <w:color w:val="32152E"/>
          <w:sz w:val="20"/>
          <w:szCs w:val="20"/>
          <w:lang w:eastAsia="ru-RU"/>
        </w:rPr>
      </w:pPr>
    </w:p>
    <w:p w:rsidR="003600FA" w:rsidRDefault="003600FA" w:rsidP="00223089">
      <w:pPr>
        <w:spacing w:after="0" w:line="240" w:lineRule="auto"/>
        <w:ind w:firstLine="426"/>
        <w:jc w:val="both"/>
        <w:rPr>
          <w:rFonts w:ascii="Times New Roman" w:eastAsia="Times New Roman" w:hAnsi="Times New Roman" w:cs="Times New Roman"/>
          <w:color w:val="32152E"/>
          <w:sz w:val="28"/>
          <w:szCs w:val="28"/>
          <w:lang w:eastAsia="ru-RU"/>
        </w:rPr>
      </w:pPr>
      <w:r w:rsidRPr="003600FA">
        <w:rPr>
          <w:rFonts w:ascii="Times New Roman" w:eastAsia="Times New Roman" w:hAnsi="Times New Roman" w:cs="Times New Roman"/>
          <w:color w:val="32152E"/>
          <w:sz w:val="28"/>
          <w:szCs w:val="28"/>
          <w:lang w:eastAsia="ru-RU"/>
        </w:rPr>
        <w:t>Большое число дорожно-транспортных происшествий с участием детей-пассажиров происходит по вине родителей, которые перевозят детей в автомобилях на переднем сиденье или на коленях, не исполь</w:t>
      </w:r>
      <w:r w:rsidRPr="003600FA">
        <w:rPr>
          <w:rFonts w:ascii="Times New Roman" w:eastAsia="Times New Roman" w:hAnsi="Times New Roman" w:cs="Times New Roman"/>
          <w:color w:val="32152E"/>
          <w:sz w:val="28"/>
          <w:szCs w:val="28"/>
          <w:lang w:eastAsia="ru-RU"/>
        </w:rPr>
        <w:softHyphen/>
        <w:t>зуя специальное детское удерживающее кресло и не пристегивая их ремнями безопасности.</w:t>
      </w:r>
    </w:p>
    <w:p w:rsidR="00223089" w:rsidRPr="003600FA" w:rsidRDefault="00223089" w:rsidP="00223089">
      <w:pPr>
        <w:spacing w:after="0" w:line="240" w:lineRule="auto"/>
        <w:ind w:firstLine="426"/>
        <w:jc w:val="both"/>
        <w:rPr>
          <w:rFonts w:ascii="Arial" w:eastAsia="Times New Roman" w:hAnsi="Arial" w:cs="Arial"/>
          <w:color w:val="32152E"/>
          <w:sz w:val="20"/>
          <w:szCs w:val="20"/>
          <w:lang w:eastAsia="ru-RU"/>
        </w:rPr>
      </w:pPr>
    </w:p>
    <w:p w:rsidR="003600FA" w:rsidRDefault="003600FA" w:rsidP="00223089">
      <w:pPr>
        <w:spacing w:after="0" w:line="240" w:lineRule="auto"/>
        <w:ind w:firstLine="426"/>
        <w:jc w:val="both"/>
        <w:rPr>
          <w:rFonts w:ascii="Times New Roman" w:eastAsia="Times New Roman" w:hAnsi="Times New Roman" w:cs="Times New Roman"/>
          <w:color w:val="32152E"/>
          <w:sz w:val="28"/>
          <w:szCs w:val="28"/>
          <w:lang w:eastAsia="ru-RU"/>
        </w:rPr>
      </w:pPr>
      <w:r w:rsidRPr="003600FA">
        <w:rPr>
          <w:rFonts w:ascii="Times New Roman" w:eastAsia="Times New Roman" w:hAnsi="Times New Roman" w:cs="Times New Roman"/>
          <w:color w:val="32152E"/>
          <w:sz w:val="28"/>
          <w:szCs w:val="28"/>
          <w:lang w:eastAsia="ru-RU"/>
        </w:rPr>
        <w:t>В силу своего возраста дошкольники, на</w:t>
      </w:r>
      <w:r w:rsidRPr="003600FA">
        <w:rPr>
          <w:rFonts w:ascii="Times New Roman" w:eastAsia="Times New Roman" w:hAnsi="Times New Roman" w:cs="Times New Roman"/>
          <w:color w:val="32152E"/>
          <w:sz w:val="28"/>
          <w:szCs w:val="28"/>
          <w:lang w:eastAsia="ru-RU"/>
        </w:rPr>
        <w:softHyphen/>
        <w:t>ходясь на улице, не всегда осознают опасность, не знают, что движущийся автомобиль не мо</w:t>
      </w:r>
      <w:r w:rsidRPr="003600FA">
        <w:rPr>
          <w:rFonts w:ascii="Times New Roman" w:eastAsia="Times New Roman" w:hAnsi="Times New Roman" w:cs="Times New Roman"/>
          <w:color w:val="32152E"/>
          <w:sz w:val="28"/>
          <w:szCs w:val="28"/>
          <w:lang w:eastAsia="ru-RU"/>
        </w:rPr>
        <w:softHyphen/>
        <w:t>жет сразу остановиться при внезапном появ</w:t>
      </w:r>
      <w:r w:rsidRPr="003600FA">
        <w:rPr>
          <w:rFonts w:ascii="Times New Roman" w:eastAsia="Times New Roman" w:hAnsi="Times New Roman" w:cs="Times New Roman"/>
          <w:color w:val="32152E"/>
          <w:sz w:val="28"/>
          <w:szCs w:val="28"/>
          <w:lang w:eastAsia="ru-RU"/>
        </w:rPr>
        <w:softHyphen/>
        <w:t>лении пешехода на проезжей части. Дети счи</w:t>
      </w:r>
      <w:r w:rsidRPr="003600FA">
        <w:rPr>
          <w:rFonts w:ascii="Times New Roman" w:eastAsia="Times New Roman" w:hAnsi="Times New Roman" w:cs="Times New Roman"/>
          <w:color w:val="32152E"/>
          <w:sz w:val="28"/>
          <w:szCs w:val="28"/>
          <w:lang w:eastAsia="ru-RU"/>
        </w:rPr>
        <w:softHyphen/>
        <w:t>тают, что если они видят автомобиль, то и во</w:t>
      </w:r>
      <w:r w:rsidRPr="003600FA">
        <w:rPr>
          <w:rFonts w:ascii="Times New Roman" w:eastAsia="Times New Roman" w:hAnsi="Times New Roman" w:cs="Times New Roman"/>
          <w:color w:val="32152E"/>
          <w:sz w:val="28"/>
          <w:szCs w:val="28"/>
          <w:lang w:eastAsia="ru-RU"/>
        </w:rPr>
        <w:softHyphen/>
        <w:t>дитель тоже их видит и объедет. Они не спо</w:t>
      </w:r>
      <w:r w:rsidRPr="003600FA">
        <w:rPr>
          <w:rFonts w:ascii="Times New Roman" w:eastAsia="Times New Roman" w:hAnsi="Times New Roman" w:cs="Times New Roman"/>
          <w:color w:val="32152E"/>
          <w:sz w:val="28"/>
          <w:szCs w:val="28"/>
          <w:lang w:eastAsia="ru-RU"/>
        </w:rPr>
        <w:softHyphen/>
        <w:t>собны заметить приближающиеся издалека транспортные средства и правильно оценивать дорожную ситуацию.</w:t>
      </w:r>
    </w:p>
    <w:p w:rsidR="00223089" w:rsidRPr="003600FA" w:rsidRDefault="00223089" w:rsidP="00223089">
      <w:pPr>
        <w:spacing w:after="0" w:line="240" w:lineRule="auto"/>
        <w:ind w:firstLine="426"/>
        <w:jc w:val="both"/>
        <w:rPr>
          <w:rFonts w:ascii="Arial" w:eastAsia="Times New Roman" w:hAnsi="Arial" w:cs="Arial"/>
          <w:color w:val="32152E"/>
          <w:sz w:val="20"/>
          <w:szCs w:val="20"/>
          <w:lang w:eastAsia="ru-RU"/>
        </w:rPr>
      </w:pPr>
    </w:p>
    <w:p w:rsidR="003600FA" w:rsidRDefault="003600FA" w:rsidP="00223089">
      <w:pPr>
        <w:spacing w:after="0" w:line="240" w:lineRule="auto"/>
        <w:ind w:firstLine="426"/>
        <w:jc w:val="both"/>
        <w:rPr>
          <w:rFonts w:ascii="Times New Roman" w:eastAsia="Times New Roman" w:hAnsi="Times New Roman" w:cs="Times New Roman"/>
          <w:color w:val="32152E"/>
          <w:sz w:val="28"/>
          <w:szCs w:val="28"/>
          <w:lang w:eastAsia="ru-RU"/>
        </w:rPr>
      </w:pPr>
      <w:r w:rsidRPr="003600FA">
        <w:rPr>
          <w:rFonts w:ascii="Times New Roman" w:eastAsia="Times New Roman" w:hAnsi="Times New Roman" w:cs="Times New Roman"/>
          <w:color w:val="32152E"/>
          <w:sz w:val="28"/>
          <w:szCs w:val="28"/>
          <w:lang w:eastAsia="ru-RU"/>
        </w:rPr>
        <w:t>У дошкольников другие особенности слуха и зрения. Им сложно определить, откуда слышит</w:t>
      </w:r>
      <w:r w:rsidRPr="003600FA">
        <w:rPr>
          <w:rFonts w:ascii="Times New Roman" w:eastAsia="Times New Roman" w:hAnsi="Times New Roman" w:cs="Times New Roman"/>
          <w:color w:val="32152E"/>
          <w:sz w:val="28"/>
          <w:szCs w:val="28"/>
          <w:lang w:eastAsia="ru-RU"/>
        </w:rPr>
        <w:softHyphen/>
        <w:t>ся звук. Они реагируют только на те звуки, кото</w:t>
      </w:r>
      <w:r w:rsidRPr="003600FA">
        <w:rPr>
          <w:rFonts w:ascii="Times New Roman" w:eastAsia="Times New Roman" w:hAnsi="Times New Roman" w:cs="Times New Roman"/>
          <w:color w:val="32152E"/>
          <w:sz w:val="28"/>
          <w:szCs w:val="28"/>
          <w:lang w:eastAsia="ru-RU"/>
        </w:rPr>
        <w:softHyphen/>
        <w:t>рые им интересны. Не могут перевести взгляд с близких объектов на дальние, и наоборот. Услы</w:t>
      </w:r>
      <w:r w:rsidRPr="003600FA">
        <w:rPr>
          <w:rFonts w:ascii="Times New Roman" w:eastAsia="Times New Roman" w:hAnsi="Times New Roman" w:cs="Times New Roman"/>
          <w:color w:val="32152E"/>
          <w:sz w:val="28"/>
          <w:szCs w:val="28"/>
          <w:lang w:eastAsia="ru-RU"/>
        </w:rPr>
        <w:softHyphen/>
        <w:t>шав сигнал автомобиля, дошкольники могут сде</w:t>
      </w:r>
      <w:r w:rsidRPr="003600FA">
        <w:rPr>
          <w:rFonts w:ascii="Times New Roman" w:eastAsia="Times New Roman" w:hAnsi="Times New Roman" w:cs="Times New Roman"/>
          <w:color w:val="32152E"/>
          <w:sz w:val="28"/>
          <w:szCs w:val="28"/>
          <w:lang w:eastAsia="ru-RU"/>
        </w:rPr>
        <w:softHyphen/>
        <w:t>лать роковой шаг навстречу опасности. Они бо</w:t>
      </w:r>
      <w:r w:rsidRPr="003600FA">
        <w:rPr>
          <w:rFonts w:ascii="Times New Roman" w:eastAsia="Times New Roman" w:hAnsi="Times New Roman" w:cs="Times New Roman"/>
          <w:color w:val="32152E"/>
          <w:sz w:val="28"/>
          <w:szCs w:val="28"/>
          <w:lang w:eastAsia="ru-RU"/>
        </w:rPr>
        <w:softHyphen/>
        <w:t>ятся больших грузовых машин, автобусов, трол</w:t>
      </w:r>
      <w:r w:rsidRPr="003600FA">
        <w:rPr>
          <w:rFonts w:ascii="Times New Roman" w:eastAsia="Times New Roman" w:hAnsi="Times New Roman" w:cs="Times New Roman"/>
          <w:color w:val="32152E"/>
          <w:sz w:val="28"/>
          <w:szCs w:val="28"/>
          <w:lang w:eastAsia="ru-RU"/>
        </w:rPr>
        <w:softHyphen/>
        <w:t>лейбусов и недооценивают опасности легковых автомобилей, мотоциклов, велосипедов.</w:t>
      </w:r>
    </w:p>
    <w:p w:rsidR="00223089" w:rsidRPr="003600FA" w:rsidRDefault="00223089" w:rsidP="00223089">
      <w:pPr>
        <w:spacing w:after="0" w:line="240" w:lineRule="auto"/>
        <w:ind w:firstLine="426"/>
        <w:jc w:val="both"/>
        <w:rPr>
          <w:rFonts w:ascii="Arial" w:eastAsia="Times New Roman" w:hAnsi="Arial" w:cs="Arial"/>
          <w:color w:val="32152E"/>
          <w:sz w:val="20"/>
          <w:szCs w:val="20"/>
          <w:lang w:eastAsia="ru-RU"/>
        </w:rPr>
      </w:pP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Дошкольники не умеют эффективно использовать периферичес</w:t>
      </w:r>
      <w:r w:rsidRPr="003600FA">
        <w:rPr>
          <w:rFonts w:ascii="Times New Roman" w:eastAsia="Times New Roman" w:hAnsi="Times New Roman" w:cs="Times New Roman"/>
          <w:color w:val="32152E"/>
          <w:sz w:val="28"/>
          <w:szCs w:val="28"/>
          <w:lang w:eastAsia="ru-RU"/>
        </w:rPr>
        <w:softHyphen/>
        <w:t>кое зрение и полностью "выключают" его, когда перебегают дорогу, фокусируясь на каком-либо предмете, не в состоянии определить, близ</w:t>
      </w:r>
      <w:r w:rsidRPr="003600FA">
        <w:rPr>
          <w:rFonts w:ascii="Times New Roman" w:eastAsia="Times New Roman" w:hAnsi="Times New Roman" w:cs="Times New Roman"/>
          <w:color w:val="32152E"/>
          <w:sz w:val="28"/>
          <w:szCs w:val="28"/>
          <w:lang w:eastAsia="ru-RU"/>
        </w:rPr>
        <w:softHyphen/>
        <w:t>ко или далеко находится автомобиль, быстро он едет или медленно. Из-за своего небольшого роста они не могут целостно обозревать про</w:t>
      </w:r>
      <w:r w:rsidRPr="003600FA">
        <w:rPr>
          <w:rFonts w:ascii="Times New Roman" w:eastAsia="Times New Roman" w:hAnsi="Times New Roman" w:cs="Times New Roman"/>
          <w:color w:val="32152E"/>
          <w:sz w:val="28"/>
          <w:szCs w:val="28"/>
          <w:lang w:eastAsia="ru-RU"/>
        </w:rPr>
        <w:softHyphen/>
        <w:t>исходящее на дороге.</w:t>
      </w:r>
    </w:p>
    <w:p w:rsidR="003600FA" w:rsidRDefault="003600FA" w:rsidP="00223089">
      <w:pPr>
        <w:spacing w:after="0" w:line="240" w:lineRule="auto"/>
        <w:ind w:firstLine="426"/>
        <w:jc w:val="both"/>
        <w:rPr>
          <w:rFonts w:ascii="Times New Roman" w:eastAsia="Times New Roman" w:hAnsi="Times New Roman" w:cs="Times New Roman"/>
          <w:color w:val="32152E"/>
          <w:sz w:val="28"/>
          <w:szCs w:val="28"/>
          <w:lang w:eastAsia="ru-RU"/>
        </w:rPr>
      </w:pPr>
      <w:r w:rsidRPr="003600FA">
        <w:rPr>
          <w:rFonts w:ascii="Times New Roman" w:eastAsia="Times New Roman" w:hAnsi="Times New Roman" w:cs="Times New Roman"/>
          <w:color w:val="32152E"/>
          <w:sz w:val="28"/>
          <w:szCs w:val="28"/>
          <w:lang w:eastAsia="ru-RU"/>
        </w:rPr>
        <w:lastRenderedPageBreak/>
        <w:t xml:space="preserve">Исследования </w:t>
      </w:r>
      <w:proofErr w:type="spellStart"/>
      <w:r w:rsidRPr="003600FA">
        <w:rPr>
          <w:rFonts w:ascii="Times New Roman" w:eastAsia="Times New Roman" w:hAnsi="Times New Roman" w:cs="Times New Roman"/>
          <w:color w:val="32152E"/>
          <w:sz w:val="28"/>
          <w:szCs w:val="28"/>
          <w:lang w:eastAsia="ru-RU"/>
        </w:rPr>
        <w:t>психофизиологов</w:t>
      </w:r>
      <w:proofErr w:type="spellEnd"/>
      <w:r w:rsidRPr="003600FA">
        <w:rPr>
          <w:rFonts w:ascii="Times New Roman" w:eastAsia="Times New Roman" w:hAnsi="Times New Roman" w:cs="Times New Roman"/>
          <w:color w:val="32152E"/>
          <w:sz w:val="28"/>
          <w:szCs w:val="28"/>
          <w:lang w:eastAsia="ru-RU"/>
        </w:rPr>
        <w:t xml:space="preserve"> показывают, что у дошкольника не развито боковое зрение, угол зрения в 10 раз меньше, чем у взросло</w:t>
      </w:r>
      <w:r w:rsidRPr="003600FA">
        <w:rPr>
          <w:rFonts w:ascii="Times New Roman" w:eastAsia="Times New Roman" w:hAnsi="Times New Roman" w:cs="Times New Roman"/>
          <w:color w:val="32152E"/>
          <w:sz w:val="28"/>
          <w:szCs w:val="28"/>
          <w:lang w:eastAsia="ru-RU"/>
        </w:rPr>
        <w:softHyphen/>
        <w:t xml:space="preserve">го. Время реакции ребенка на опасность с момента ее обнаружения составляет 1,3—1,5 </w:t>
      </w:r>
      <w:proofErr w:type="gramStart"/>
      <w:r w:rsidRPr="003600FA">
        <w:rPr>
          <w:rFonts w:ascii="Times New Roman" w:eastAsia="Times New Roman" w:hAnsi="Times New Roman" w:cs="Times New Roman"/>
          <w:color w:val="32152E"/>
          <w:sz w:val="28"/>
          <w:szCs w:val="28"/>
          <w:lang w:eastAsia="ru-RU"/>
        </w:rPr>
        <w:t>с</w:t>
      </w:r>
      <w:proofErr w:type="gramEnd"/>
      <w:r w:rsidRPr="003600FA">
        <w:rPr>
          <w:rFonts w:ascii="Times New Roman" w:eastAsia="Times New Roman" w:hAnsi="Times New Roman" w:cs="Times New Roman"/>
          <w:color w:val="32152E"/>
          <w:sz w:val="28"/>
          <w:szCs w:val="28"/>
          <w:lang w:eastAsia="ru-RU"/>
        </w:rPr>
        <w:t>, а у взрослого 0,6—0,8 с.</w:t>
      </w:r>
    </w:p>
    <w:p w:rsidR="00223089" w:rsidRPr="003600FA" w:rsidRDefault="00223089" w:rsidP="00223089">
      <w:pPr>
        <w:spacing w:after="0" w:line="240" w:lineRule="auto"/>
        <w:ind w:firstLine="426"/>
        <w:jc w:val="both"/>
        <w:rPr>
          <w:rFonts w:ascii="Arial" w:eastAsia="Times New Roman" w:hAnsi="Arial" w:cs="Arial"/>
          <w:color w:val="32152E"/>
          <w:sz w:val="20"/>
          <w:szCs w:val="20"/>
          <w:lang w:eastAsia="ru-RU"/>
        </w:rPr>
      </w:pPr>
    </w:p>
    <w:p w:rsidR="003600FA" w:rsidRDefault="003600FA" w:rsidP="00223089">
      <w:pPr>
        <w:spacing w:after="0" w:line="240" w:lineRule="auto"/>
        <w:ind w:firstLine="426"/>
        <w:jc w:val="both"/>
        <w:rPr>
          <w:rFonts w:ascii="Times New Roman" w:eastAsia="Times New Roman" w:hAnsi="Times New Roman" w:cs="Times New Roman"/>
          <w:color w:val="32152E"/>
          <w:sz w:val="28"/>
          <w:szCs w:val="28"/>
          <w:lang w:eastAsia="ru-RU"/>
        </w:rPr>
      </w:pPr>
      <w:r w:rsidRPr="003600FA">
        <w:rPr>
          <w:rFonts w:ascii="Times New Roman" w:eastAsia="Times New Roman" w:hAnsi="Times New Roman" w:cs="Times New Roman"/>
          <w:color w:val="32152E"/>
          <w:sz w:val="28"/>
          <w:szCs w:val="28"/>
          <w:lang w:eastAsia="ru-RU"/>
        </w:rPr>
        <w:t>У детей дошкольного возраста не сформирована коорди</w:t>
      </w:r>
      <w:r w:rsidRPr="003600FA">
        <w:rPr>
          <w:rFonts w:ascii="Times New Roman" w:eastAsia="Times New Roman" w:hAnsi="Times New Roman" w:cs="Times New Roman"/>
          <w:color w:val="32152E"/>
          <w:sz w:val="28"/>
          <w:szCs w:val="28"/>
          <w:lang w:eastAsia="ru-RU"/>
        </w:rPr>
        <w:softHyphen/>
        <w:t>нация движений, они не могут одновременно выполнять сразу несколько действий.</w:t>
      </w:r>
    </w:p>
    <w:p w:rsidR="00223089" w:rsidRPr="003600FA" w:rsidRDefault="00223089" w:rsidP="00223089">
      <w:pPr>
        <w:spacing w:after="0" w:line="240" w:lineRule="auto"/>
        <w:ind w:firstLine="426"/>
        <w:jc w:val="both"/>
        <w:rPr>
          <w:rFonts w:ascii="Arial" w:eastAsia="Times New Roman" w:hAnsi="Arial" w:cs="Arial"/>
          <w:color w:val="32152E"/>
          <w:sz w:val="20"/>
          <w:szCs w:val="20"/>
          <w:lang w:eastAsia="ru-RU"/>
        </w:rPr>
      </w:pPr>
    </w:p>
    <w:p w:rsidR="003600FA" w:rsidRDefault="003600FA" w:rsidP="00223089">
      <w:pPr>
        <w:spacing w:after="0" w:line="240" w:lineRule="auto"/>
        <w:ind w:firstLine="426"/>
        <w:jc w:val="both"/>
        <w:rPr>
          <w:rFonts w:ascii="Times New Roman" w:eastAsia="Times New Roman" w:hAnsi="Times New Roman" w:cs="Times New Roman"/>
          <w:color w:val="32152E"/>
          <w:sz w:val="28"/>
          <w:szCs w:val="28"/>
          <w:lang w:eastAsia="ru-RU"/>
        </w:rPr>
      </w:pPr>
      <w:r w:rsidRPr="003600FA">
        <w:rPr>
          <w:rFonts w:ascii="Times New Roman" w:eastAsia="Times New Roman" w:hAnsi="Times New Roman" w:cs="Times New Roman"/>
          <w:color w:val="32152E"/>
          <w:sz w:val="28"/>
          <w:szCs w:val="28"/>
          <w:lang w:eastAsia="ru-RU"/>
        </w:rPr>
        <w:t>В экстремальной ситуации, когда нужно решить, как поступить, дошкольники теряются, впадают в состояние безысходности, незащищенности. Чем труднее ситуа</w:t>
      </w:r>
      <w:r w:rsidRPr="003600FA">
        <w:rPr>
          <w:rFonts w:ascii="Times New Roman" w:eastAsia="Times New Roman" w:hAnsi="Times New Roman" w:cs="Times New Roman"/>
          <w:color w:val="32152E"/>
          <w:sz w:val="28"/>
          <w:szCs w:val="28"/>
          <w:lang w:eastAsia="ru-RU"/>
        </w:rPr>
        <w:softHyphen/>
        <w:t>ция, тем сильнее развивается торможение в центральной нервной системе.</w:t>
      </w:r>
    </w:p>
    <w:p w:rsidR="00223089" w:rsidRPr="003600FA" w:rsidRDefault="00223089" w:rsidP="00223089">
      <w:pPr>
        <w:spacing w:after="0" w:line="240" w:lineRule="auto"/>
        <w:ind w:firstLine="426"/>
        <w:jc w:val="both"/>
        <w:rPr>
          <w:rFonts w:ascii="Arial" w:eastAsia="Times New Roman" w:hAnsi="Arial" w:cs="Arial"/>
          <w:color w:val="32152E"/>
          <w:sz w:val="20"/>
          <w:szCs w:val="20"/>
          <w:lang w:eastAsia="ru-RU"/>
        </w:rPr>
      </w:pPr>
    </w:p>
    <w:p w:rsidR="003600FA" w:rsidRDefault="003600FA" w:rsidP="00223089">
      <w:pPr>
        <w:spacing w:after="0" w:line="240" w:lineRule="auto"/>
        <w:ind w:firstLine="426"/>
        <w:jc w:val="both"/>
        <w:rPr>
          <w:rFonts w:ascii="Times New Roman" w:eastAsia="Times New Roman" w:hAnsi="Times New Roman" w:cs="Times New Roman"/>
          <w:color w:val="32152E"/>
          <w:sz w:val="28"/>
          <w:szCs w:val="28"/>
          <w:lang w:eastAsia="ru-RU"/>
        </w:rPr>
      </w:pPr>
      <w:r w:rsidRPr="003600FA">
        <w:rPr>
          <w:rFonts w:ascii="Times New Roman" w:eastAsia="Times New Roman" w:hAnsi="Times New Roman" w:cs="Times New Roman"/>
          <w:color w:val="32152E"/>
          <w:sz w:val="28"/>
          <w:szCs w:val="28"/>
          <w:lang w:eastAsia="ru-RU"/>
        </w:rPr>
        <w:t>Ребенок медленно и чаще неправильно принимает ре</w:t>
      </w:r>
      <w:r w:rsidRPr="003600FA">
        <w:rPr>
          <w:rFonts w:ascii="Times New Roman" w:eastAsia="Times New Roman" w:hAnsi="Times New Roman" w:cs="Times New Roman"/>
          <w:color w:val="32152E"/>
          <w:sz w:val="28"/>
          <w:szCs w:val="28"/>
          <w:lang w:eastAsia="ru-RU"/>
        </w:rPr>
        <w:softHyphen/>
        <w:t xml:space="preserve">шение, так как теряется, не зная, что делать. Именно поэтому дошкольников нельзя отпускать одних на улицу, при переходе через дорогу взрослые всегда должны держать ребенка за руку. Особенно это касается детей, которые входят в группу риска (слишком </w:t>
      </w:r>
      <w:proofErr w:type="gramStart"/>
      <w:r w:rsidRPr="003600FA">
        <w:rPr>
          <w:rFonts w:ascii="Times New Roman" w:eastAsia="Times New Roman" w:hAnsi="Times New Roman" w:cs="Times New Roman"/>
          <w:color w:val="32152E"/>
          <w:sz w:val="28"/>
          <w:szCs w:val="28"/>
          <w:lang w:eastAsia="ru-RU"/>
        </w:rPr>
        <w:t>подвижные</w:t>
      </w:r>
      <w:proofErr w:type="gramEnd"/>
      <w:r w:rsidRPr="003600FA">
        <w:rPr>
          <w:rFonts w:ascii="Times New Roman" w:eastAsia="Times New Roman" w:hAnsi="Times New Roman" w:cs="Times New Roman"/>
          <w:color w:val="32152E"/>
          <w:sz w:val="28"/>
          <w:szCs w:val="28"/>
          <w:lang w:eastAsia="ru-RU"/>
        </w:rPr>
        <w:t>, излишне эмоционально-возбудимые или, напротив, за</w:t>
      </w:r>
      <w:r w:rsidRPr="003600FA">
        <w:rPr>
          <w:rFonts w:ascii="Times New Roman" w:eastAsia="Times New Roman" w:hAnsi="Times New Roman" w:cs="Times New Roman"/>
          <w:color w:val="32152E"/>
          <w:sz w:val="28"/>
          <w:szCs w:val="28"/>
          <w:lang w:eastAsia="ru-RU"/>
        </w:rPr>
        <w:softHyphen/>
        <w:t>торможенные).</w:t>
      </w:r>
    </w:p>
    <w:p w:rsidR="00223089" w:rsidRPr="003600FA" w:rsidRDefault="00223089" w:rsidP="00223089">
      <w:pPr>
        <w:spacing w:after="0" w:line="240" w:lineRule="auto"/>
        <w:ind w:firstLine="426"/>
        <w:jc w:val="both"/>
        <w:rPr>
          <w:rFonts w:ascii="Arial" w:eastAsia="Times New Roman" w:hAnsi="Arial" w:cs="Arial"/>
          <w:color w:val="32152E"/>
          <w:sz w:val="20"/>
          <w:szCs w:val="20"/>
          <w:lang w:eastAsia="ru-RU"/>
        </w:rPr>
      </w:pPr>
    </w:p>
    <w:p w:rsidR="003600FA" w:rsidRPr="007F1F64" w:rsidRDefault="003600FA" w:rsidP="00223089">
      <w:pPr>
        <w:spacing w:after="0" w:line="240" w:lineRule="auto"/>
        <w:ind w:firstLine="426"/>
        <w:jc w:val="both"/>
        <w:rPr>
          <w:rFonts w:ascii="Arial" w:eastAsia="Times New Roman" w:hAnsi="Arial" w:cs="Arial"/>
          <w:b/>
          <w:i/>
          <w:color w:val="32152E"/>
          <w:sz w:val="20"/>
          <w:szCs w:val="20"/>
          <w:lang w:eastAsia="ru-RU"/>
        </w:rPr>
      </w:pPr>
      <w:r w:rsidRPr="007F1F64">
        <w:rPr>
          <w:rFonts w:ascii="Times New Roman" w:eastAsia="Times New Roman" w:hAnsi="Times New Roman" w:cs="Times New Roman"/>
          <w:b/>
          <w:i/>
          <w:color w:val="32152E"/>
          <w:sz w:val="28"/>
          <w:szCs w:val="28"/>
          <w:lang w:eastAsia="ru-RU"/>
        </w:rPr>
        <w:t>Узнать, как научить ре</w:t>
      </w:r>
      <w:r w:rsidR="007F1F64">
        <w:rPr>
          <w:rFonts w:ascii="Times New Roman" w:eastAsia="Times New Roman" w:hAnsi="Times New Roman" w:cs="Times New Roman"/>
          <w:b/>
          <w:i/>
          <w:color w:val="32152E"/>
          <w:sz w:val="28"/>
          <w:szCs w:val="28"/>
          <w:lang w:eastAsia="ru-RU"/>
        </w:rPr>
        <w:t xml:space="preserve">бенка наблюдательности на улице </w:t>
      </w:r>
      <w:r w:rsidRPr="007F1F64">
        <w:rPr>
          <w:rFonts w:ascii="Times New Roman" w:eastAsia="Times New Roman" w:hAnsi="Times New Roman" w:cs="Times New Roman"/>
          <w:b/>
          <w:i/>
          <w:color w:val="32152E"/>
          <w:sz w:val="28"/>
          <w:szCs w:val="28"/>
          <w:lang w:eastAsia="ru-RU"/>
        </w:rPr>
        <w:t xml:space="preserve"> родителям помогут памятки</w:t>
      </w:r>
      <w:r w:rsidR="007F1F64" w:rsidRPr="007F1F64">
        <w:rPr>
          <w:rFonts w:ascii="Times New Roman" w:eastAsia="Times New Roman" w:hAnsi="Times New Roman" w:cs="Times New Roman"/>
          <w:b/>
          <w:i/>
          <w:color w:val="32152E"/>
          <w:sz w:val="28"/>
          <w:szCs w:val="28"/>
          <w:lang w:eastAsia="ru-RU"/>
        </w:rPr>
        <w:t>.</w:t>
      </w:r>
      <w:r w:rsidRPr="007F1F64">
        <w:rPr>
          <w:rFonts w:ascii="Times New Roman" w:eastAsia="Times New Roman" w:hAnsi="Times New Roman" w:cs="Times New Roman"/>
          <w:b/>
          <w:i/>
          <w:color w:val="32152E"/>
          <w:sz w:val="28"/>
          <w:szCs w:val="28"/>
          <w:lang w:eastAsia="ru-RU"/>
        </w:rPr>
        <w:t xml:space="preserve"> </w:t>
      </w:r>
    </w:p>
    <w:p w:rsidR="00223089" w:rsidRDefault="00223089" w:rsidP="00223089">
      <w:pPr>
        <w:spacing w:after="0" w:line="240" w:lineRule="auto"/>
        <w:ind w:firstLine="426"/>
        <w:jc w:val="center"/>
        <w:outlineLvl w:val="1"/>
        <w:rPr>
          <w:rFonts w:ascii="Times New Roman" w:eastAsia="Times New Roman" w:hAnsi="Times New Roman" w:cs="Times New Roman"/>
          <w:b/>
          <w:color w:val="00B050"/>
          <w:sz w:val="28"/>
          <w:szCs w:val="28"/>
          <w:lang w:eastAsia="ru-RU"/>
        </w:rPr>
      </w:pPr>
    </w:p>
    <w:p w:rsidR="003600FA" w:rsidRPr="00223089" w:rsidRDefault="003600FA" w:rsidP="00223089">
      <w:pPr>
        <w:spacing w:after="0" w:line="240" w:lineRule="auto"/>
        <w:ind w:firstLine="426"/>
        <w:jc w:val="center"/>
        <w:outlineLvl w:val="1"/>
        <w:rPr>
          <w:rFonts w:ascii="Arial" w:eastAsia="Times New Roman" w:hAnsi="Arial" w:cs="Arial"/>
          <w:b/>
          <w:color w:val="00B050"/>
          <w:sz w:val="33"/>
          <w:szCs w:val="33"/>
          <w:lang w:eastAsia="ru-RU"/>
        </w:rPr>
      </w:pPr>
      <w:r w:rsidRPr="00223089">
        <w:rPr>
          <w:rFonts w:ascii="Times New Roman" w:eastAsia="Times New Roman" w:hAnsi="Times New Roman" w:cs="Times New Roman"/>
          <w:b/>
          <w:color w:val="00B050"/>
          <w:sz w:val="28"/>
          <w:szCs w:val="28"/>
          <w:lang w:eastAsia="ru-RU"/>
        </w:rPr>
        <w:t>Типичные ошибки в поведении</w:t>
      </w:r>
      <w:r w:rsidR="00223089" w:rsidRPr="00223089">
        <w:rPr>
          <w:rFonts w:ascii="Times New Roman" w:eastAsia="Times New Roman" w:hAnsi="Times New Roman" w:cs="Times New Roman"/>
          <w:b/>
          <w:color w:val="00B050"/>
          <w:sz w:val="28"/>
          <w:szCs w:val="28"/>
          <w:lang w:eastAsia="ru-RU"/>
        </w:rPr>
        <w:t xml:space="preserve"> </w:t>
      </w:r>
      <w:r w:rsidRPr="00223089">
        <w:rPr>
          <w:rFonts w:ascii="Times New Roman" w:eastAsia="Times New Roman" w:hAnsi="Times New Roman" w:cs="Times New Roman"/>
          <w:b/>
          <w:color w:val="00B050"/>
          <w:sz w:val="28"/>
          <w:szCs w:val="28"/>
          <w:lang w:eastAsia="ru-RU"/>
        </w:rPr>
        <w:t>дошкольников на улице</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самостоятельный переход проезжей части доро</w:t>
      </w:r>
      <w:r w:rsidRPr="003600FA">
        <w:rPr>
          <w:rFonts w:ascii="Times New Roman" w:eastAsia="Times New Roman" w:hAnsi="Times New Roman" w:cs="Times New Roman"/>
          <w:color w:val="32152E"/>
          <w:sz w:val="28"/>
          <w:szCs w:val="28"/>
          <w:lang w:eastAsia="ru-RU"/>
        </w:rPr>
        <w:softHyphen/>
        <w:t>ги в неположенном месте;</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самостоятельный переход проезжей части доро</w:t>
      </w:r>
      <w:r w:rsidRPr="003600FA">
        <w:rPr>
          <w:rFonts w:ascii="Times New Roman" w:eastAsia="Times New Roman" w:hAnsi="Times New Roman" w:cs="Times New Roman"/>
          <w:color w:val="32152E"/>
          <w:sz w:val="28"/>
          <w:szCs w:val="28"/>
          <w:lang w:eastAsia="ru-RU"/>
        </w:rPr>
        <w:softHyphen/>
        <w:t>ги на красный или желтый сигнал светофора;</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неожиданный выход на проезжую часть дороги из-за стоящего транспорта, сооружений, зеле</w:t>
      </w:r>
      <w:r w:rsidRPr="003600FA">
        <w:rPr>
          <w:rFonts w:ascii="Times New Roman" w:eastAsia="Times New Roman" w:hAnsi="Times New Roman" w:cs="Times New Roman"/>
          <w:color w:val="32152E"/>
          <w:sz w:val="28"/>
          <w:szCs w:val="28"/>
          <w:lang w:eastAsia="ru-RU"/>
        </w:rPr>
        <w:softHyphen/>
        <w:t>ных насаждений, других препятствий, закрываю</w:t>
      </w:r>
      <w:r w:rsidRPr="003600FA">
        <w:rPr>
          <w:rFonts w:ascii="Times New Roman" w:eastAsia="Times New Roman" w:hAnsi="Times New Roman" w:cs="Times New Roman"/>
          <w:color w:val="32152E"/>
          <w:sz w:val="28"/>
          <w:szCs w:val="28"/>
          <w:lang w:eastAsia="ru-RU"/>
        </w:rPr>
        <w:softHyphen/>
        <w:t>щих обзор;</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ходьба вдоль проезжей части при наличии троту</w:t>
      </w:r>
      <w:r w:rsidRPr="003600FA">
        <w:rPr>
          <w:rFonts w:ascii="Times New Roman" w:eastAsia="Times New Roman" w:hAnsi="Times New Roman" w:cs="Times New Roman"/>
          <w:color w:val="32152E"/>
          <w:sz w:val="28"/>
          <w:szCs w:val="28"/>
          <w:lang w:eastAsia="ru-RU"/>
        </w:rPr>
        <w:softHyphen/>
        <w:t>ара;</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самостоятельное движение вдоль проезжей час</w:t>
      </w:r>
      <w:r w:rsidRPr="003600FA">
        <w:rPr>
          <w:rFonts w:ascii="Times New Roman" w:eastAsia="Times New Roman" w:hAnsi="Times New Roman" w:cs="Times New Roman"/>
          <w:color w:val="32152E"/>
          <w:sz w:val="28"/>
          <w:szCs w:val="28"/>
          <w:lang w:eastAsia="ru-RU"/>
        </w:rPr>
        <w:softHyphen/>
        <w:t>ти загородной дороги по направлению движения транспорта; игра на проезжей части и вблизи нее;</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неосторожность на тротуаре или во дворе дома, куда автомобили могут въезжать и выезжать из гаражей, подвозить грузы к магазинам, заезжая на тротуар, и др.</w:t>
      </w:r>
    </w:p>
    <w:p w:rsidR="00223089" w:rsidRDefault="003600FA" w:rsidP="00223089">
      <w:pPr>
        <w:spacing w:after="0" w:line="240" w:lineRule="auto"/>
        <w:ind w:firstLine="426"/>
        <w:jc w:val="center"/>
        <w:outlineLvl w:val="1"/>
        <w:rPr>
          <w:rFonts w:ascii="Times New Roman" w:eastAsia="Times New Roman" w:hAnsi="Times New Roman" w:cs="Times New Roman"/>
          <w:b/>
          <w:color w:val="00B050"/>
          <w:sz w:val="28"/>
          <w:szCs w:val="28"/>
          <w:lang w:eastAsia="ru-RU"/>
        </w:rPr>
      </w:pPr>
      <w:r w:rsidRPr="00223089">
        <w:rPr>
          <w:rFonts w:ascii="Times New Roman" w:eastAsia="Times New Roman" w:hAnsi="Times New Roman" w:cs="Times New Roman"/>
          <w:b/>
          <w:color w:val="00B050"/>
          <w:sz w:val="28"/>
          <w:szCs w:val="28"/>
          <w:lang w:eastAsia="ru-RU"/>
        </w:rPr>
        <w:t xml:space="preserve">Памятка для родителей </w:t>
      </w:r>
    </w:p>
    <w:p w:rsidR="003600FA" w:rsidRPr="00223089" w:rsidRDefault="003600FA" w:rsidP="00223089">
      <w:pPr>
        <w:spacing w:after="0" w:line="240" w:lineRule="auto"/>
        <w:ind w:firstLine="426"/>
        <w:jc w:val="center"/>
        <w:outlineLvl w:val="1"/>
        <w:rPr>
          <w:rFonts w:ascii="Arial" w:eastAsia="Times New Roman" w:hAnsi="Arial" w:cs="Arial"/>
          <w:b/>
          <w:color w:val="00B050"/>
          <w:sz w:val="33"/>
          <w:szCs w:val="33"/>
          <w:lang w:eastAsia="ru-RU"/>
        </w:rPr>
      </w:pPr>
      <w:r w:rsidRPr="00223089">
        <w:rPr>
          <w:rFonts w:ascii="Times New Roman" w:eastAsia="Times New Roman" w:hAnsi="Times New Roman" w:cs="Times New Roman"/>
          <w:b/>
          <w:color w:val="00B050"/>
          <w:sz w:val="28"/>
          <w:szCs w:val="28"/>
          <w:lang w:eastAsia="ru-RU"/>
        </w:rPr>
        <w:t>"Обучение детей наблюдательности на улице"</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Находясь на улице с дошкольником, крепко держите его за руку.</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lastRenderedPageBreak/>
        <w:t>■ При движении по тротуару держитесь подальше от проезжей части. Взрослый должен находиться со стороны проезжей части.</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Приучите ребенка, идя по тротуару, внимательно наблюдать за выездом автомобилей из арок дворов и поворотами транспорта на перекрестках.</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При переходе проезжей части дороги остановитесь и осмотритесь по сторонам. Показывайте ребен</w:t>
      </w:r>
      <w:r w:rsidRPr="003600FA">
        <w:rPr>
          <w:rFonts w:ascii="Times New Roman" w:eastAsia="Times New Roman" w:hAnsi="Times New Roman" w:cs="Times New Roman"/>
          <w:color w:val="32152E"/>
          <w:sz w:val="28"/>
          <w:szCs w:val="28"/>
          <w:lang w:eastAsia="ru-RU"/>
        </w:rPr>
        <w:softHyphen/>
        <w:t>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w:t>
      </w:r>
      <w:r w:rsidRPr="003600FA">
        <w:rPr>
          <w:rFonts w:ascii="Times New Roman" w:eastAsia="Times New Roman" w:hAnsi="Times New Roman" w:cs="Times New Roman"/>
          <w:color w:val="32152E"/>
          <w:sz w:val="28"/>
          <w:szCs w:val="28"/>
          <w:lang w:eastAsia="ru-RU"/>
        </w:rPr>
        <w:softHyphen/>
        <w:t>порта, продолжайте переход, не останавливаясь, а если есть — остановитесь на линии и пропустите транспорт, держа ребенка за руку.</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Учите ребенка всматриваться в даль, пропускать приближающийся транспорт.</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Наблюдая за приближающимися транспортными средствами, обращайте внимание ребенка на то, что за большими машинами (автобус, троллейбус) может быть опасность: едет легковой автомобиль или мотоцикл на большей скорости. Поэтому лучше подождать, если не уверены, что нет скрытой опасности.</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Не выходите с ребенком на проезжую часть из-за каких-либо препятствий: стоящих автомобилей, кустов, закрывающих обзор проезжей части.</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Переходите проезжую часть не наискосок, а прямо, строго перпендикулярно. Ребенок должен пони</w:t>
      </w:r>
      <w:r w:rsidRPr="003600FA">
        <w:rPr>
          <w:rFonts w:ascii="Times New Roman" w:eastAsia="Times New Roman" w:hAnsi="Times New Roman" w:cs="Times New Roman"/>
          <w:color w:val="32152E"/>
          <w:sz w:val="28"/>
          <w:szCs w:val="28"/>
          <w:lang w:eastAsia="ru-RU"/>
        </w:rPr>
        <w:softHyphen/>
        <w:t>мать, что это делается для лучшего наблюдения за движением транспорта.</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попасть в ДТП.</w:t>
      </w:r>
    </w:p>
    <w:p w:rsidR="003600FA" w:rsidRPr="00223089" w:rsidRDefault="003600FA" w:rsidP="00223089">
      <w:pPr>
        <w:spacing w:after="0" w:line="240" w:lineRule="auto"/>
        <w:ind w:firstLine="426"/>
        <w:jc w:val="both"/>
        <w:rPr>
          <w:rFonts w:ascii="Arial" w:eastAsia="Times New Roman" w:hAnsi="Arial" w:cs="Arial"/>
          <w:color w:val="FF0000"/>
          <w:sz w:val="20"/>
          <w:szCs w:val="20"/>
          <w:lang w:eastAsia="ru-RU"/>
        </w:rPr>
      </w:pPr>
      <w:r w:rsidRPr="00223089">
        <w:rPr>
          <w:rFonts w:ascii="Times New Roman" w:eastAsia="Times New Roman" w:hAnsi="Times New Roman" w:cs="Times New Roman"/>
          <w:b/>
          <w:bCs/>
          <w:color w:val="FF0000"/>
          <w:sz w:val="28"/>
          <w:szCs w:val="28"/>
          <w:lang w:eastAsia="ru-RU"/>
        </w:rPr>
        <w:t xml:space="preserve">Помните, что ребенок обучается движению по </w:t>
      </w:r>
      <w:proofErr w:type="gramStart"/>
      <w:r w:rsidRPr="00223089">
        <w:rPr>
          <w:rFonts w:ascii="Times New Roman" w:eastAsia="Times New Roman" w:hAnsi="Times New Roman" w:cs="Times New Roman"/>
          <w:b/>
          <w:bCs/>
          <w:color w:val="FF0000"/>
          <w:sz w:val="28"/>
          <w:szCs w:val="28"/>
          <w:lang w:eastAsia="ru-RU"/>
        </w:rPr>
        <w:t>улице</w:t>
      </w:r>
      <w:proofErr w:type="gramEnd"/>
      <w:r w:rsidRPr="00223089">
        <w:rPr>
          <w:rFonts w:ascii="Times New Roman" w:eastAsia="Times New Roman" w:hAnsi="Times New Roman" w:cs="Times New Roman"/>
          <w:b/>
          <w:bCs/>
          <w:color w:val="FF0000"/>
          <w:sz w:val="28"/>
          <w:szCs w:val="28"/>
          <w:lang w:eastAsia="ru-RU"/>
        </w:rPr>
        <w:t xml:space="preserve"> прежде всего на Вашем примере, приобретая собственный опыт!</w:t>
      </w:r>
    </w:p>
    <w:p w:rsidR="00223089" w:rsidRDefault="00223089" w:rsidP="00223089">
      <w:pPr>
        <w:spacing w:after="0" w:line="240" w:lineRule="auto"/>
        <w:ind w:firstLine="426"/>
        <w:jc w:val="center"/>
        <w:outlineLvl w:val="1"/>
        <w:rPr>
          <w:rFonts w:ascii="Times New Roman" w:eastAsia="Times New Roman" w:hAnsi="Times New Roman" w:cs="Times New Roman"/>
          <w:b/>
          <w:color w:val="00B050"/>
          <w:sz w:val="28"/>
          <w:szCs w:val="28"/>
          <w:lang w:eastAsia="ru-RU"/>
        </w:rPr>
      </w:pPr>
    </w:p>
    <w:p w:rsidR="00223089" w:rsidRDefault="003600FA" w:rsidP="00223089">
      <w:pPr>
        <w:spacing w:after="0" w:line="240" w:lineRule="auto"/>
        <w:ind w:firstLine="426"/>
        <w:jc w:val="center"/>
        <w:outlineLvl w:val="1"/>
        <w:rPr>
          <w:rFonts w:ascii="Times New Roman" w:eastAsia="Times New Roman" w:hAnsi="Times New Roman" w:cs="Times New Roman"/>
          <w:b/>
          <w:color w:val="00B050"/>
          <w:sz w:val="28"/>
          <w:szCs w:val="28"/>
          <w:lang w:eastAsia="ru-RU"/>
        </w:rPr>
      </w:pPr>
      <w:r w:rsidRPr="00223089">
        <w:rPr>
          <w:rFonts w:ascii="Times New Roman" w:eastAsia="Times New Roman" w:hAnsi="Times New Roman" w:cs="Times New Roman"/>
          <w:b/>
          <w:color w:val="00B050"/>
          <w:sz w:val="28"/>
          <w:szCs w:val="28"/>
          <w:lang w:eastAsia="ru-RU"/>
        </w:rPr>
        <w:t>Памятка для родителей</w:t>
      </w:r>
    </w:p>
    <w:p w:rsidR="003600FA" w:rsidRPr="00223089" w:rsidRDefault="003600FA" w:rsidP="00223089">
      <w:pPr>
        <w:spacing w:after="0" w:line="240" w:lineRule="auto"/>
        <w:ind w:firstLine="426"/>
        <w:jc w:val="center"/>
        <w:outlineLvl w:val="1"/>
        <w:rPr>
          <w:rFonts w:ascii="Arial" w:eastAsia="Times New Roman" w:hAnsi="Arial" w:cs="Arial"/>
          <w:b/>
          <w:color w:val="00B050"/>
          <w:sz w:val="33"/>
          <w:szCs w:val="33"/>
          <w:lang w:eastAsia="ru-RU"/>
        </w:rPr>
      </w:pPr>
      <w:r w:rsidRPr="00223089">
        <w:rPr>
          <w:rFonts w:ascii="Times New Roman" w:eastAsia="Times New Roman" w:hAnsi="Times New Roman" w:cs="Times New Roman"/>
          <w:b/>
          <w:color w:val="00B050"/>
          <w:sz w:val="28"/>
          <w:szCs w:val="28"/>
          <w:lang w:eastAsia="ru-RU"/>
        </w:rPr>
        <w:t>"Причины детского дорожно-транспортного травматизма"</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Переход дороги в неположенном месте, перед близко идущим транспортом.</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w:t>
      </w:r>
      <w:hyperlink r:id="rId5" w:tgtFrame="_blank" w:history="1">
        <w:r w:rsidRPr="003600FA">
          <w:rPr>
            <w:rFonts w:ascii="Arial" w:eastAsia="Times New Roman" w:hAnsi="Arial" w:cs="Arial"/>
            <w:color w:val="6C2D62"/>
            <w:sz w:val="28"/>
            <w:szCs w:val="28"/>
            <w:lang w:eastAsia="ru-RU"/>
          </w:rPr>
          <w:t> Игры</w:t>
        </w:r>
      </w:hyperlink>
      <w:r w:rsidRPr="003600FA">
        <w:rPr>
          <w:rFonts w:ascii="Times New Roman" w:eastAsia="Times New Roman" w:hAnsi="Times New Roman" w:cs="Times New Roman"/>
          <w:color w:val="32152E"/>
          <w:sz w:val="28"/>
          <w:szCs w:val="28"/>
          <w:lang w:eastAsia="ru-RU"/>
        </w:rPr>
        <w:t> на проезжей части и возле нее.</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Катание на велосипеде, роликах, других самокатных средствах по проезжей части дороги.</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Невнимание к сигналам светофора. Переход проезжей части на красный или желтый сигнал светофора.</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Выход на проезжую часть из-за стоящих машин, сооружений, зеленых насаждений и других препятст</w:t>
      </w:r>
      <w:r w:rsidRPr="003600FA">
        <w:rPr>
          <w:rFonts w:ascii="Times New Roman" w:eastAsia="Times New Roman" w:hAnsi="Times New Roman" w:cs="Times New Roman"/>
          <w:color w:val="32152E"/>
          <w:sz w:val="28"/>
          <w:szCs w:val="28"/>
          <w:lang w:eastAsia="ru-RU"/>
        </w:rPr>
        <w:softHyphen/>
        <w:t>вий.</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Неправильный выбор места перехода дороги при высадке из маршрутного транспорта. Обход транс</w:t>
      </w:r>
      <w:r w:rsidRPr="003600FA">
        <w:rPr>
          <w:rFonts w:ascii="Times New Roman" w:eastAsia="Times New Roman" w:hAnsi="Times New Roman" w:cs="Times New Roman"/>
          <w:color w:val="32152E"/>
          <w:sz w:val="28"/>
          <w:szCs w:val="28"/>
          <w:lang w:eastAsia="ru-RU"/>
        </w:rPr>
        <w:softHyphen/>
        <w:t>порта спереди или сзади.</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Незнание правил перехода перекрестка.</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Хождение по проезжей части при наличии тротуара.</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Бегство от опасности в потоке движущегося транспорта.</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lastRenderedPageBreak/>
        <w:t>■ Движение по загородной дороге по направлению движения транспорта.</w:t>
      </w:r>
    </w:p>
    <w:p w:rsidR="00223089" w:rsidRDefault="00223089" w:rsidP="00223089">
      <w:pPr>
        <w:spacing w:after="0" w:line="240" w:lineRule="auto"/>
        <w:ind w:firstLine="426"/>
        <w:jc w:val="center"/>
        <w:rPr>
          <w:rFonts w:ascii="Times New Roman" w:eastAsia="Times New Roman" w:hAnsi="Times New Roman" w:cs="Times New Roman"/>
          <w:b/>
          <w:bCs/>
          <w:color w:val="00B050"/>
          <w:sz w:val="28"/>
          <w:szCs w:val="28"/>
          <w:lang w:eastAsia="ru-RU"/>
        </w:rPr>
      </w:pPr>
    </w:p>
    <w:p w:rsidR="00223089" w:rsidRDefault="00223089" w:rsidP="00223089">
      <w:pPr>
        <w:spacing w:after="0" w:line="240" w:lineRule="auto"/>
        <w:ind w:firstLine="426"/>
        <w:jc w:val="center"/>
        <w:rPr>
          <w:rFonts w:ascii="Times New Roman" w:eastAsia="Times New Roman" w:hAnsi="Times New Roman" w:cs="Times New Roman"/>
          <w:b/>
          <w:bCs/>
          <w:color w:val="00B050"/>
          <w:sz w:val="28"/>
          <w:szCs w:val="28"/>
          <w:lang w:eastAsia="ru-RU"/>
        </w:rPr>
      </w:pPr>
    </w:p>
    <w:p w:rsidR="003600FA" w:rsidRPr="00223089" w:rsidRDefault="003600FA" w:rsidP="00223089">
      <w:pPr>
        <w:spacing w:after="0" w:line="240" w:lineRule="auto"/>
        <w:ind w:firstLine="426"/>
        <w:jc w:val="center"/>
        <w:rPr>
          <w:rFonts w:ascii="Arial" w:eastAsia="Times New Roman" w:hAnsi="Arial" w:cs="Arial"/>
          <w:color w:val="00B050"/>
          <w:sz w:val="20"/>
          <w:szCs w:val="20"/>
          <w:lang w:eastAsia="ru-RU"/>
        </w:rPr>
      </w:pPr>
      <w:r w:rsidRPr="00223089">
        <w:rPr>
          <w:rFonts w:ascii="Times New Roman" w:eastAsia="Times New Roman" w:hAnsi="Times New Roman" w:cs="Times New Roman"/>
          <w:b/>
          <w:bCs/>
          <w:color w:val="00B050"/>
          <w:sz w:val="28"/>
          <w:szCs w:val="28"/>
          <w:lang w:eastAsia="ru-RU"/>
        </w:rPr>
        <w:t>Памятка для родителей</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"Правила поведения на остановке маршрутного транспорта"</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Не ускоряйте шаг и не бегите вместе с ребенком на остановку нужного маршрутного транспорта. Объясните ребенку, что это опасно, лучше подождать следующий автобус (троллейбус) и т. д.</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На остановках маршрутного транспорта держите ребенка крепко за руку. Нередки случаи, когда ребенок вырывается и выбегает на проезжую часть.</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Переходите проезжую часть только на пешеходных переходах.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При высадке из автобуса, троллейбуса, трамвая, такси выходите первыми. В противном случае ребе</w:t>
      </w:r>
      <w:r w:rsidRPr="003600FA">
        <w:rPr>
          <w:rFonts w:ascii="Times New Roman" w:eastAsia="Times New Roman" w:hAnsi="Times New Roman" w:cs="Times New Roman"/>
          <w:color w:val="32152E"/>
          <w:sz w:val="28"/>
          <w:szCs w:val="28"/>
          <w:lang w:eastAsia="ru-RU"/>
        </w:rPr>
        <w:softHyphen/>
        <w:t>нок может упасть или выбежать на проезжую часть дороги.</w:t>
      </w:r>
    </w:p>
    <w:p w:rsidR="00223089" w:rsidRDefault="00223089" w:rsidP="00223089">
      <w:pPr>
        <w:spacing w:after="0" w:line="240" w:lineRule="auto"/>
        <w:ind w:firstLine="426"/>
        <w:jc w:val="both"/>
        <w:rPr>
          <w:rFonts w:ascii="Times New Roman" w:eastAsia="Times New Roman" w:hAnsi="Times New Roman" w:cs="Times New Roman"/>
          <w:b/>
          <w:color w:val="00B050"/>
          <w:sz w:val="28"/>
          <w:szCs w:val="28"/>
          <w:lang w:eastAsia="ru-RU"/>
        </w:rPr>
      </w:pPr>
    </w:p>
    <w:p w:rsidR="003600FA" w:rsidRPr="00223089" w:rsidRDefault="003600FA" w:rsidP="00223089">
      <w:pPr>
        <w:spacing w:after="0" w:line="240" w:lineRule="auto"/>
        <w:ind w:firstLine="426"/>
        <w:jc w:val="center"/>
        <w:rPr>
          <w:rFonts w:ascii="Arial" w:eastAsia="Times New Roman" w:hAnsi="Arial" w:cs="Arial"/>
          <w:b/>
          <w:color w:val="00B050"/>
          <w:sz w:val="20"/>
          <w:szCs w:val="20"/>
          <w:lang w:eastAsia="ru-RU"/>
        </w:rPr>
      </w:pPr>
      <w:r w:rsidRPr="00223089">
        <w:rPr>
          <w:rFonts w:ascii="Times New Roman" w:eastAsia="Times New Roman" w:hAnsi="Times New Roman" w:cs="Times New Roman"/>
          <w:b/>
          <w:color w:val="00B050"/>
          <w:sz w:val="28"/>
          <w:szCs w:val="28"/>
          <w:lang w:eastAsia="ru-RU"/>
        </w:rPr>
        <w:t>Памятка для родителей-водителей</w:t>
      </w:r>
    </w:p>
    <w:p w:rsidR="003600FA" w:rsidRPr="00223089" w:rsidRDefault="003600FA" w:rsidP="00223089">
      <w:pPr>
        <w:spacing w:after="0" w:line="240" w:lineRule="auto"/>
        <w:ind w:firstLine="426"/>
        <w:jc w:val="center"/>
        <w:rPr>
          <w:rFonts w:ascii="Arial" w:eastAsia="Times New Roman" w:hAnsi="Arial" w:cs="Arial"/>
          <w:b/>
          <w:color w:val="00B050"/>
          <w:sz w:val="20"/>
          <w:szCs w:val="20"/>
          <w:lang w:eastAsia="ru-RU"/>
        </w:rPr>
      </w:pPr>
      <w:r w:rsidRPr="00223089">
        <w:rPr>
          <w:rFonts w:ascii="Times New Roman" w:eastAsia="Times New Roman" w:hAnsi="Times New Roman" w:cs="Times New Roman"/>
          <w:b/>
          <w:color w:val="00B050"/>
          <w:sz w:val="28"/>
          <w:szCs w:val="28"/>
          <w:lang w:eastAsia="ru-RU"/>
        </w:rPr>
        <w:t>"Правила перевозки детей в автомобиле"</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w:t>
      </w:r>
      <w:r w:rsidRPr="003600FA">
        <w:rPr>
          <w:rFonts w:ascii="Times New Roman" w:eastAsia="Times New Roman" w:hAnsi="Times New Roman" w:cs="Times New Roman"/>
          <w:color w:val="32152E"/>
          <w:sz w:val="28"/>
          <w:szCs w:val="28"/>
          <w:lang w:eastAsia="ru-RU"/>
        </w:rPr>
        <w:softHyphen/>
        <w:t>ности для ребенка должен иметь адаптер по его росту (чтобы ремень не был на уровне шеи).</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w:t>
      </w:r>
      <w:r w:rsidRPr="003600FA">
        <w:rPr>
          <w:rFonts w:ascii="Times New Roman" w:eastAsia="Times New Roman" w:hAnsi="Times New Roman" w:cs="Times New Roman"/>
          <w:color w:val="32152E"/>
          <w:sz w:val="28"/>
          <w:szCs w:val="28"/>
          <w:lang w:eastAsia="ru-RU"/>
        </w:rPr>
        <w:softHyphen/>
        <w:t>денья.</w:t>
      </w:r>
    </w:p>
    <w:p w:rsidR="003600FA" w:rsidRPr="003600FA" w:rsidRDefault="003600FA" w:rsidP="00223089">
      <w:pPr>
        <w:spacing w:after="0" w:line="240" w:lineRule="auto"/>
        <w:ind w:firstLine="426"/>
        <w:jc w:val="both"/>
        <w:rPr>
          <w:rFonts w:ascii="Arial" w:eastAsia="Times New Roman" w:hAnsi="Arial" w:cs="Arial"/>
          <w:color w:val="32152E"/>
          <w:sz w:val="20"/>
          <w:szCs w:val="20"/>
          <w:lang w:eastAsia="ru-RU"/>
        </w:rPr>
      </w:pPr>
      <w:r w:rsidRPr="003600FA">
        <w:rPr>
          <w:rFonts w:ascii="Times New Roman" w:eastAsia="Times New Roman" w:hAnsi="Times New Roman" w:cs="Times New Roman"/>
          <w:color w:val="32152E"/>
          <w:sz w:val="28"/>
          <w:szCs w:val="28"/>
          <w:lang w:eastAsia="ru-RU"/>
        </w:rPr>
        <w:t>■ Учите ребенка правильному выходу из автомобиля через правую дверь, которая находится со стороны тротуара.</w:t>
      </w:r>
    </w:p>
    <w:p w:rsidR="00733010" w:rsidRDefault="007F1F64" w:rsidP="00223089">
      <w:pPr>
        <w:spacing w:after="0" w:line="240" w:lineRule="auto"/>
        <w:ind w:firstLine="426"/>
        <w:jc w:val="both"/>
      </w:pPr>
    </w:p>
    <w:sectPr w:rsidR="00733010" w:rsidSect="008D2D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231F"/>
    <w:rsid w:val="000D231F"/>
    <w:rsid w:val="00100977"/>
    <w:rsid w:val="00223089"/>
    <w:rsid w:val="003600FA"/>
    <w:rsid w:val="007F1F64"/>
    <w:rsid w:val="008D2D5E"/>
    <w:rsid w:val="00F52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5E"/>
  </w:style>
  <w:style w:type="paragraph" w:styleId="1">
    <w:name w:val="heading 1"/>
    <w:basedOn w:val="a"/>
    <w:link w:val="10"/>
    <w:uiPriority w:val="9"/>
    <w:qFormat/>
    <w:rsid w:val="003600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00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0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00FA"/>
    <w:rPr>
      <w:rFonts w:ascii="Times New Roman" w:eastAsia="Times New Roman" w:hAnsi="Times New Roman" w:cs="Times New Roman"/>
      <w:b/>
      <w:bCs/>
      <w:sz w:val="36"/>
      <w:szCs w:val="36"/>
      <w:lang w:eastAsia="ru-RU"/>
    </w:rPr>
  </w:style>
  <w:style w:type="character" w:styleId="a3">
    <w:name w:val="Strong"/>
    <w:basedOn w:val="a0"/>
    <w:uiPriority w:val="22"/>
    <w:qFormat/>
    <w:rsid w:val="003600FA"/>
    <w:rPr>
      <w:b/>
      <w:bCs/>
    </w:rPr>
  </w:style>
  <w:style w:type="paragraph" w:styleId="a4">
    <w:name w:val="Normal (Web)"/>
    <w:basedOn w:val="a"/>
    <w:uiPriority w:val="99"/>
    <w:semiHidden/>
    <w:unhideWhenUsed/>
    <w:rsid w:val="00360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00FA"/>
  </w:style>
  <w:style w:type="character" w:styleId="a5">
    <w:name w:val="Hyperlink"/>
    <w:basedOn w:val="a0"/>
    <w:uiPriority w:val="99"/>
    <w:semiHidden/>
    <w:unhideWhenUsed/>
    <w:rsid w:val="003600FA"/>
    <w:rPr>
      <w:color w:val="0000FF"/>
      <w:u w:val="single"/>
    </w:rPr>
  </w:style>
</w:styles>
</file>

<file path=word/webSettings.xml><?xml version="1.0" encoding="utf-8"?>
<w:webSettings xmlns:r="http://schemas.openxmlformats.org/officeDocument/2006/relationships" xmlns:w="http://schemas.openxmlformats.org/wordprocessingml/2006/main">
  <w:divs>
    <w:div w:id="18346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enapindiurina.ru/Dlya-Vas-roditeli/igry-v-doroge.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1295</Words>
  <Characters>7387</Characters>
  <Application>Microsoft Office Word</Application>
  <DocSecurity>4</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Katrina</cp:lastModifiedBy>
  <cp:revision>2</cp:revision>
  <dcterms:created xsi:type="dcterms:W3CDTF">2017-03-11T16:31:00Z</dcterms:created>
  <dcterms:modified xsi:type="dcterms:W3CDTF">2017-03-11T16:31:00Z</dcterms:modified>
</cp:coreProperties>
</file>