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AD" w:rsidRPr="00EA5B4E" w:rsidRDefault="007A37AD" w:rsidP="007A37AD">
      <w:pPr>
        <w:jc w:val="center"/>
        <w:rPr>
          <w:b/>
          <w:i/>
          <w:sz w:val="52"/>
          <w:szCs w:val="52"/>
          <w:u w:val="single"/>
        </w:rPr>
      </w:pPr>
      <w:r w:rsidRPr="00EA5B4E">
        <w:rPr>
          <w:b/>
          <w:i/>
          <w:sz w:val="52"/>
          <w:szCs w:val="52"/>
          <w:u w:val="single"/>
        </w:rPr>
        <w:t>«Дорожные ловушки»</w:t>
      </w:r>
    </w:p>
    <w:p w:rsidR="007A37AD" w:rsidRPr="00EA5B4E" w:rsidRDefault="007A37AD" w:rsidP="007A37AD">
      <w:pPr>
        <w:spacing w:after="0" w:line="240" w:lineRule="auto"/>
        <w:ind w:firstLine="709"/>
        <w:jc w:val="both"/>
        <w:rPr>
          <w:sz w:val="30"/>
          <w:szCs w:val="30"/>
        </w:rPr>
      </w:pPr>
      <w:r w:rsidRPr="00EA5B4E">
        <w:rPr>
          <w:sz w:val="30"/>
          <w:szCs w:val="30"/>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7A37AD" w:rsidRPr="00EA5B4E" w:rsidRDefault="007A37AD" w:rsidP="007A37AD">
      <w:pPr>
        <w:spacing w:after="0" w:line="240" w:lineRule="auto"/>
        <w:ind w:firstLine="709"/>
        <w:jc w:val="both"/>
        <w:rPr>
          <w:sz w:val="30"/>
          <w:szCs w:val="30"/>
        </w:rPr>
      </w:pPr>
      <w:r w:rsidRPr="00EA5B4E">
        <w:rPr>
          <w:sz w:val="30"/>
          <w:szCs w:val="30"/>
        </w:rPr>
        <w:t>Существует несколько основных дорожных ситуаци</w:t>
      </w:r>
      <w:proofErr w:type="gramStart"/>
      <w:r w:rsidRPr="00EA5B4E">
        <w:rPr>
          <w:sz w:val="30"/>
          <w:szCs w:val="30"/>
        </w:rPr>
        <w:t>й-</w:t>
      </w:r>
      <w:proofErr w:type="gramEnd"/>
      <w:r w:rsidRPr="00EA5B4E">
        <w:rPr>
          <w:sz w:val="30"/>
          <w:szCs w:val="30"/>
        </w:rPr>
        <w:t xml:space="preserve">«ловушек», и очень важно самому научиться хорошо ориентироваться в них, и научить этому своего ребенка. </w:t>
      </w:r>
    </w:p>
    <w:p w:rsidR="007A37AD" w:rsidRPr="00EA5B4E" w:rsidRDefault="007A37AD" w:rsidP="007A37AD">
      <w:pPr>
        <w:spacing w:after="0" w:line="240" w:lineRule="auto"/>
        <w:ind w:firstLine="709"/>
        <w:jc w:val="both"/>
        <w:rPr>
          <w:sz w:val="30"/>
          <w:szCs w:val="30"/>
        </w:rPr>
      </w:pPr>
      <w:r w:rsidRPr="00EA5B4E">
        <w:rPr>
          <w:sz w:val="30"/>
          <w:szCs w:val="30"/>
        </w:rP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p>
    <w:p w:rsidR="007A37AD" w:rsidRPr="00EA5B4E" w:rsidRDefault="007A37AD" w:rsidP="007A37AD">
      <w:pPr>
        <w:spacing w:after="0" w:line="240" w:lineRule="auto"/>
        <w:ind w:firstLine="709"/>
        <w:jc w:val="both"/>
        <w:rPr>
          <w:sz w:val="30"/>
          <w:szCs w:val="30"/>
        </w:rPr>
      </w:pPr>
      <w:r w:rsidRPr="00EA5B4E">
        <w:rPr>
          <w:sz w:val="30"/>
          <w:szCs w:val="30"/>
        </w:rPr>
        <w:t xml:space="preserve">Действительно, казалось бы – чем может быть опасна стоящая машина? Прежде </w:t>
      </w:r>
      <w:proofErr w:type="gramStart"/>
      <w:r w:rsidRPr="00EA5B4E">
        <w:rPr>
          <w:sz w:val="30"/>
          <w:szCs w:val="30"/>
        </w:rPr>
        <w:t>всего</w:t>
      </w:r>
      <w:proofErr w:type="gramEnd"/>
      <w:r w:rsidRPr="00EA5B4E">
        <w:rPr>
          <w:sz w:val="30"/>
          <w:szCs w:val="30"/>
        </w:rPr>
        <w:t xml:space="preserve"> тем, что она мешает вовремя заметить опасность – например, закрыть собой другой автомобиль, движущийся с большой скоростью. </w:t>
      </w:r>
    </w:p>
    <w:p w:rsidR="007A37AD" w:rsidRPr="00EA5B4E" w:rsidRDefault="007A37AD" w:rsidP="007A37AD">
      <w:pPr>
        <w:spacing w:after="0" w:line="240" w:lineRule="auto"/>
        <w:ind w:firstLine="709"/>
        <w:jc w:val="both"/>
        <w:rPr>
          <w:sz w:val="30"/>
          <w:szCs w:val="30"/>
        </w:rPr>
      </w:pPr>
      <w:r w:rsidRPr="00EA5B4E">
        <w:rPr>
          <w:sz w:val="30"/>
          <w:szCs w:val="30"/>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7A37AD" w:rsidRPr="00EA5B4E" w:rsidRDefault="007A37AD" w:rsidP="007A37AD">
      <w:pPr>
        <w:spacing w:after="0" w:line="240" w:lineRule="auto"/>
        <w:ind w:firstLine="709"/>
        <w:jc w:val="both"/>
        <w:rPr>
          <w:sz w:val="30"/>
          <w:szCs w:val="30"/>
        </w:rPr>
      </w:pPr>
      <w:r w:rsidRPr="00EA5B4E">
        <w:rPr>
          <w:sz w:val="30"/>
          <w:szCs w:val="30"/>
        </w:rPr>
        <w:t xml:space="preserve">Остановка – вообще, как ни странно, одно из наиболее </w:t>
      </w:r>
      <w:proofErr w:type="spellStart"/>
      <w:r w:rsidRPr="00EA5B4E">
        <w:rPr>
          <w:sz w:val="30"/>
          <w:szCs w:val="30"/>
        </w:rPr>
        <w:t>аварийноопасных</w:t>
      </w:r>
      <w:proofErr w:type="spellEnd"/>
      <w:r w:rsidRPr="00EA5B4E">
        <w:rPr>
          <w:sz w:val="30"/>
          <w:szCs w:val="30"/>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p>
    <w:p w:rsidR="007A37AD" w:rsidRPr="00EA5B4E" w:rsidRDefault="007A37AD" w:rsidP="007A37AD">
      <w:pPr>
        <w:spacing w:after="0" w:line="240" w:lineRule="auto"/>
        <w:ind w:firstLine="709"/>
        <w:jc w:val="both"/>
        <w:rPr>
          <w:sz w:val="30"/>
          <w:szCs w:val="30"/>
        </w:rPr>
      </w:pPr>
      <w:r w:rsidRPr="00EA5B4E">
        <w:rPr>
          <w:sz w:val="30"/>
          <w:szCs w:val="30"/>
        </w:rPr>
        <w:t>Нельзя обходить автобус, трамвай, троллейбус ни спереди, ни сзади. Для того</w:t>
      </w:r>
      <w:proofErr w:type="gramStart"/>
      <w:r w:rsidRPr="00EA5B4E">
        <w:rPr>
          <w:sz w:val="30"/>
          <w:szCs w:val="30"/>
        </w:rPr>
        <w:t>,</w:t>
      </w:r>
      <w:proofErr w:type="gramEnd"/>
      <w:r w:rsidRPr="00EA5B4E">
        <w:rPr>
          <w:sz w:val="30"/>
          <w:szCs w:val="30"/>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p>
    <w:p w:rsidR="007A37AD" w:rsidRPr="00EA5B4E" w:rsidRDefault="007A37AD" w:rsidP="007A37AD">
      <w:pPr>
        <w:spacing w:after="0" w:line="240" w:lineRule="auto"/>
        <w:ind w:firstLine="709"/>
        <w:jc w:val="both"/>
        <w:rPr>
          <w:sz w:val="30"/>
          <w:szCs w:val="30"/>
        </w:rPr>
      </w:pPr>
      <w:r w:rsidRPr="00EA5B4E">
        <w:rPr>
          <w:sz w:val="30"/>
          <w:szCs w:val="30"/>
        </w:rPr>
        <w:lastRenderedPageBreak/>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EA5B4E">
        <w:rPr>
          <w:sz w:val="30"/>
          <w:szCs w:val="30"/>
        </w:rPr>
        <w:t>другую</w:t>
      </w:r>
      <w:proofErr w:type="gramEnd"/>
      <w:r w:rsidRPr="00EA5B4E">
        <w:rPr>
          <w:sz w:val="30"/>
          <w:szCs w:val="30"/>
        </w:rPr>
        <w:t xml:space="preserve">,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p>
    <w:p w:rsidR="007A37AD" w:rsidRPr="00EA5B4E" w:rsidRDefault="007A37AD" w:rsidP="007A37AD">
      <w:pPr>
        <w:spacing w:after="0" w:line="240" w:lineRule="auto"/>
        <w:ind w:firstLine="709"/>
        <w:jc w:val="both"/>
        <w:rPr>
          <w:sz w:val="30"/>
          <w:szCs w:val="30"/>
        </w:rPr>
      </w:pPr>
      <w:r w:rsidRPr="00EA5B4E">
        <w:rPr>
          <w:sz w:val="30"/>
          <w:szCs w:val="30"/>
        </w:rPr>
        <w:t xml:space="preserve">Еще одна типичная </w:t>
      </w:r>
      <w:proofErr w:type="spellStart"/>
      <w:r w:rsidRPr="00EA5B4E">
        <w:rPr>
          <w:sz w:val="30"/>
          <w:szCs w:val="30"/>
        </w:rPr>
        <w:t>аварийноопасная</w:t>
      </w:r>
      <w:proofErr w:type="spellEnd"/>
      <w:r w:rsidRPr="00EA5B4E">
        <w:rPr>
          <w:sz w:val="30"/>
          <w:szCs w:val="30"/>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7A37AD" w:rsidRPr="00EA5B4E" w:rsidRDefault="007A37AD" w:rsidP="007A37AD">
      <w:pPr>
        <w:spacing w:after="0" w:line="240" w:lineRule="auto"/>
        <w:ind w:firstLine="709"/>
        <w:jc w:val="both"/>
        <w:rPr>
          <w:sz w:val="30"/>
          <w:szCs w:val="30"/>
        </w:rPr>
      </w:pPr>
      <w:r w:rsidRPr="00EA5B4E">
        <w:rPr>
          <w:sz w:val="30"/>
          <w:szCs w:val="30"/>
        </w:rPr>
        <w:t>«Пустынную» улицу дети часто перебегают не глядя.</w:t>
      </w:r>
    </w:p>
    <w:p w:rsidR="007A37AD" w:rsidRPr="00EA5B4E" w:rsidRDefault="007A37AD" w:rsidP="007A37AD">
      <w:pPr>
        <w:spacing w:after="0" w:line="240" w:lineRule="auto"/>
        <w:ind w:firstLine="709"/>
        <w:jc w:val="both"/>
        <w:rPr>
          <w:sz w:val="30"/>
          <w:szCs w:val="30"/>
        </w:rPr>
      </w:pPr>
      <w:r w:rsidRPr="00EA5B4E">
        <w:rPr>
          <w:sz w:val="30"/>
          <w:szCs w:val="30"/>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7A37AD" w:rsidRPr="00EA5B4E" w:rsidRDefault="007A37AD" w:rsidP="007A37AD">
      <w:pPr>
        <w:spacing w:after="0" w:line="240" w:lineRule="auto"/>
        <w:ind w:firstLine="709"/>
        <w:jc w:val="both"/>
        <w:rPr>
          <w:sz w:val="30"/>
          <w:szCs w:val="30"/>
        </w:rPr>
      </w:pPr>
      <w:r w:rsidRPr="00EA5B4E">
        <w:rPr>
          <w:sz w:val="30"/>
          <w:szCs w:val="30"/>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7A37AD" w:rsidRPr="00EA5B4E" w:rsidRDefault="007A37AD" w:rsidP="007A37AD">
      <w:pPr>
        <w:spacing w:after="0" w:line="240" w:lineRule="auto"/>
        <w:ind w:firstLine="709"/>
        <w:jc w:val="both"/>
        <w:rPr>
          <w:sz w:val="30"/>
          <w:szCs w:val="30"/>
        </w:rPr>
      </w:pPr>
      <w:r w:rsidRPr="00EA5B4E">
        <w:rPr>
          <w:sz w:val="30"/>
          <w:szCs w:val="30"/>
        </w:rPr>
        <w:t xml:space="preserve">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7A37AD" w:rsidRPr="00EA5B4E" w:rsidRDefault="007A37AD" w:rsidP="007A37AD">
      <w:pPr>
        <w:spacing w:after="0" w:line="240" w:lineRule="auto"/>
        <w:ind w:firstLine="709"/>
        <w:jc w:val="both"/>
        <w:rPr>
          <w:sz w:val="30"/>
          <w:szCs w:val="30"/>
        </w:rPr>
      </w:pPr>
      <w:r w:rsidRPr="00EA5B4E">
        <w:rPr>
          <w:sz w:val="30"/>
          <w:szCs w:val="30"/>
        </w:rPr>
        <w:t xml:space="preserve">Одним словом, дорожная наука – не такая простая, как кажется на первый взгляд. Она вовсе не ограничивается элементарными </w:t>
      </w:r>
      <w:r w:rsidRPr="00EA5B4E">
        <w:rPr>
          <w:sz w:val="30"/>
          <w:szCs w:val="30"/>
        </w:rPr>
        <w:lastRenderedPageBreak/>
        <w:t>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7A37AD" w:rsidRDefault="007A37AD" w:rsidP="007A37AD"/>
    <w:p w:rsidR="007A37AD" w:rsidRPr="00EA5B4E" w:rsidRDefault="007A37AD" w:rsidP="007A37AD">
      <w:pPr>
        <w:spacing w:after="0" w:line="240" w:lineRule="auto"/>
        <w:jc w:val="center"/>
        <w:rPr>
          <w:b/>
          <w:i/>
          <w:sz w:val="40"/>
          <w:szCs w:val="40"/>
        </w:rPr>
      </w:pPr>
      <w:r w:rsidRPr="00EA5B4E">
        <w:rPr>
          <w:b/>
          <w:i/>
          <w:sz w:val="40"/>
          <w:szCs w:val="40"/>
        </w:rPr>
        <w:t>Рекомендации для родителей.</w:t>
      </w:r>
    </w:p>
    <w:p w:rsidR="007A37AD" w:rsidRPr="007A37AD" w:rsidRDefault="007A37AD" w:rsidP="007A37AD">
      <w:pPr>
        <w:spacing w:after="0" w:line="240" w:lineRule="auto"/>
        <w:jc w:val="center"/>
        <w:rPr>
          <w:b/>
          <w:i/>
          <w:sz w:val="18"/>
          <w:szCs w:val="18"/>
          <w:u w:val="single"/>
        </w:rPr>
      </w:pPr>
    </w:p>
    <w:p w:rsidR="007A37AD" w:rsidRDefault="007A37AD" w:rsidP="007A37AD">
      <w:pPr>
        <w:spacing w:after="0" w:line="240" w:lineRule="auto"/>
        <w:jc w:val="center"/>
        <w:rPr>
          <w:b/>
          <w:i/>
          <w:sz w:val="36"/>
          <w:szCs w:val="36"/>
          <w:u w:val="single"/>
        </w:rPr>
      </w:pPr>
      <w:r w:rsidRPr="001F595B">
        <w:rPr>
          <w:b/>
          <w:i/>
          <w:sz w:val="36"/>
          <w:szCs w:val="36"/>
          <w:u w:val="single"/>
        </w:rPr>
        <w:t xml:space="preserve">Как научить ребенка не попадать </w:t>
      </w:r>
    </w:p>
    <w:p w:rsidR="007A37AD" w:rsidRPr="001F595B" w:rsidRDefault="007A37AD" w:rsidP="007A37AD">
      <w:pPr>
        <w:spacing w:after="0" w:line="240" w:lineRule="auto"/>
        <w:jc w:val="center"/>
        <w:rPr>
          <w:b/>
          <w:i/>
          <w:sz w:val="36"/>
          <w:szCs w:val="36"/>
          <w:u w:val="single"/>
        </w:rPr>
      </w:pPr>
      <w:r w:rsidRPr="001F595B">
        <w:rPr>
          <w:b/>
          <w:i/>
          <w:sz w:val="36"/>
          <w:szCs w:val="36"/>
          <w:u w:val="single"/>
        </w:rPr>
        <w:t>в типичные дорожные "ловушки".</w:t>
      </w:r>
    </w:p>
    <w:p w:rsidR="007A37AD" w:rsidRDefault="007A37AD" w:rsidP="007A37AD">
      <w:pPr>
        <w:spacing w:after="0" w:line="240" w:lineRule="auto"/>
        <w:jc w:val="center"/>
        <w:rPr>
          <w:b/>
          <w:sz w:val="30"/>
          <w:szCs w:val="30"/>
        </w:rPr>
      </w:pPr>
    </w:p>
    <w:p w:rsidR="007A37AD" w:rsidRPr="00D75147" w:rsidRDefault="007A37AD" w:rsidP="007A37AD">
      <w:pPr>
        <w:spacing w:after="0" w:line="240" w:lineRule="auto"/>
        <w:jc w:val="center"/>
        <w:rPr>
          <w:b/>
          <w:sz w:val="30"/>
          <w:szCs w:val="30"/>
        </w:rPr>
      </w:pPr>
      <w:r w:rsidRPr="00D75147">
        <w:rPr>
          <w:b/>
          <w:sz w:val="30"/>
          <w:szCs w:val="30"/>
        </w:rPr>
        <w:t>Главная опасность - стоящая машина!</w:t>
      </w:r>
    </w:p>
    <w:p w:rsidR="007A37AD" w:rsidRPr="001F595B" w:rsidRDefault="007A37AD" w:rsidP="007A37AD">
      <w:pPr>
        <w:jc w:val="both"/>
        <w:rPr>
          <w:sz w:val="30"/>
          <w:szCs w:val="30"/>
        </w:rPr>
      </w:pPr>
      <w:r w:rsidRPr="001F595B">
        <w:rPr>
          <w:sz w:val="30"/>
          <w:szCs w:val="30"/>
        </w:rPr>
        <w:t xml:space="preserve"> 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 </w:t>
      </w:r>
    </w:p>
    <w:p w:rsidR="007A37AD" w:rsidRPr="00D75147" w:rsidRDefault="007A37AD" w:rsidP="007A37AD">
      <w:pPr>
        <w:jc w:val="center"/>
        <w:rPr>
          <w:b/>
          <w:sz w:val="30"/>
          <w:szCs w:val="30"/>
        </w:rPr>
      </w:pPr>
      <w:r w:rsidRPr="00D75147">
        <w:rPr>
          <w:b/>
          <w:sz w:val="30"/>
          <w:szCs w:val="30"/>
        </w:rPr>
        <w:t>Не обходите стоящий автобус ни спереди, ни сзади!</w:t>
      </w:r>
    </w:p>
    <w:p w:rsidR="007A37AD" w:rsidRPr="001F595B" w:rsidRDefault="007A37AD" w:rsidP="007A37AD">
      <w:pPr>
        <w:jc w:val="both"/>
        <w:rPr>
          <w:sz w:val="30"/>
          <w:szCs w:val="30"/>
        </w:rPr>
      </w:pPr>
      <w:r w:rsidRPr="001F595B">
        <w:rPr>
          <w:sz w:val="30"/>
          <w:szCs w:val="30"/>
        </w:rPr>
        <w:t xml:space="preserve"> 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 </w:t>
      </w:r>
    </w:p>
    <w:p w:rsidR="007A37AD" w:rsidRPr="00D75147" w:rsidRDefault="007A37AD" w:rsidP="007A37AD">
      <w:pPr>
        <w:jc w:val="center"/>
        <w:rPr>
          <w:b/>
          <w:sz w:val="30"/>
          <w:szCs w:val="30"/>
        </w:rPr>
      </w:pPr>
      <w:r w:rsidRPr="00D75147">
        <w:rPr>
          <w:b/>
          <w:sz w:val="30"/>
          <w:szCs w:val="30"/>
        </w:rPr>
        <w:t>Умейте предвидеть скрытую опасность!</w:t>
      </w:r>
    </w:p>
    <w:p w:rsidR="007A37AD" w:rsidRPr="001F595B" w:rsidRDefault="007A37AD" w:rsidP="007A37AD">
      <w:pPr>
        <w:jc w:val="both"/>
        <w:rPr>
          <w:sz w:val="30"/>
          <w:szCs w:val="30"/>
        </w:rPr>
      </w:pPr>
      <w:r w:rsidRPr="001F595B">
        <w:rPr>
          <w:sz w:val="30"/>
          <w:szCs w:val="30"/>
        </w:rPr>
        <w:t xml:space="preserve">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w:t>
      </w:r>
    </w:p>
    <w:p w:rsidR="007A37AD" w:rsidRDefault="007A37AD" w:rsidP="007A37AD">
      <w:pPr>
        <w:jc w:val="center"/>
        <w:rPr>
          <w:b/>
          <w:sz w:val="30"/>
          <w:szCs w:val="30"/>
        </w:rPr>
      </w:pPr>
    </w:p>
    <w:p w:rsidR="007A37AD" w:rsidRPr="00D75147" w:rsidRDefault="007A37AD" w:rsidP="007A37AD">
      <w:pPr>
        <w:jc w:val="center"/>
        <w:rPr>
          <w:b/>
          <w:sz w:val="30"/>
          <w:szCs w:val="30"/>
        </w:rPr>
      </w:pPr>
      <w:r w:rsidRPr="00D75147">
        <w:rPr>
          <w:b/>
          <w:sz w:val="30"/>
          <w:szCs w:val="30"/>
        </w:rPr>
        <w:lastRenderedPageBreak/>
        <w:t>Машина приближается медленно, и все же надо пропустить ее.</w:t>
      </w:r>
    </w:p>
    <w:p w:rsidR="007A37AD" w:rsidRPr="001F595B" w:rsidRDefault="007A37AD" w:rsidP="007A37AD">
      <w:pPr>
        <w:jc w:val="both"/>
        <w:rPr>
          <w:sz w:val="30"/>
          <w:szCs w:val="30"/>
        </w:rPr>
      </w:pPr>
      <w:r w:rsidRPr="001F595B">
        <w:rPr>
          <w:sz w:val="30"/>
          <w:szCs w:val="30"/>
        </w:rPr>
        <w:t xml:space="preserve">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 </w:t>
      </w:r>
    </w:p>
    <w:p w:rsidR="007A37AD" w:rsidRPr="00D75147" w:rsidRDefault="007A37AD" w:rsidP="007A37AD">
      <w:pPr>
        <w:jc w:val="center"/>
        <w:rPr>
          <w:b/>
          <w:sz w:val="30"/>
          <w:szCs w:val="30"/>
        </w:rPr>
      </w:pPr>
      <w:r w:rsidRPr="00D75147">
        <w:rPr>
          <w:b/>
          <w:sz w:val="30"/>
          <w:szCs w:val="30"/>
        </w:rPr>
        <w:t>И у светофора можно встретить опасность.</w:t>
      </w:r>
    </w:p>
    <w:p w:rsidR="007A37AD" w:rsidRPr="001F595B" w:rsidRDefault="007A37AD" w:rsidP="007A37AD">
      <w:pPr>
        <w:jc w:val="both"/>
        <w:rPr>
          <w:sz w:val="30"/>
          <w:szCs w:val="30"/>
        </w:rPr>
      </w:pPr>
      <w:r w:rsidRPr="001F595B">
        <w:rPr>
          <w:sz w:val="30"/>
          <w:szCs w:val="30"/>
        </w:rPr>
        <w:t xml:space="preserve">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 </w:t>
      </w:r>
    </w:p>
    <w:p w:rsidR="007A37AD" w:rsidRPr="00D75147" w:rsidRDefault="007A37AD" w:rsidP="007A37AD">
      <w:pPr>
        <w:jc w:val="center"/>
        <w:rPr>
          <w:b/>
          <w:sz w:val="30"/>
          <w:szCs w:val="30"/>
        </w:rPr>
      </w:pPr>
      <w:r w:rsidRPr="00D75147">
        <w:rPr>
          <w:b/>
          <w:sz w:val="30"/>
          <w:szCs w:val="30"/>
        </w:rPr>
        <w:t>"Пустынную" улицу дети часто перебегают не глядя.</w:t>
      </w:r>
    </w:p>
    <w:p w:rsidR="007A37AD" w:rsidRPr="001F595B" w:rsidRDefault="007A37AD" w:rsidP="007A37AD">
      <w:pPr>
        <w:jc w:val="both"/>
        <w:rPr>
          <w:sz w:val="30"/>
          <w:szCs w:val="30"/>
        </w:rPr>
      </w:pPr>
      <w:r w:rsidRPr="001F595B">
        <w:rPr>
          <w:sz w:val="30"/>
          <w:szCs w:val="30"/>
        </w:rPr>
        <w:t xml:space="preserve"> На улице, где машины появляются редко дети, </w:t>
      </w:r>
      <w:proofErr w:type="gramStart"/>
      <w:r w:rsidRPr="001F595B">
        <w:rPr>
          <w:sz w:val="30"/>
          <w:szCs w:val="30"/>
        </w:rPr>
        <w:t>выбегают на дорогу предварительно ее не осмотрев</w:t>
      </w:r>
      <w:proofErr w:type="gramEnd"/>
      <w:r w:rsidRPr="001F595B">
        <w:rPr>
          <w:sz w:val="30"/>
          <w:szCs w:val="30"/>
        </w:rPr>
        <w:t xml:space="preserve">,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 </w:t>
      </w:r>
    </w:p>
    <w:p w:rsidR="007A37AD" w:rsidRPr="00D75147" w:rsidRDefault="007A37AD" w:rsidP="007A37AD">
      <w:pPr>
        <w:jc w:val="center"/>
        <w:rPr>
          <w:b/>
          <w:sz w:val="30"/>
          <w:szCs w:val="30"/>
        </w:rPr>
      </w:pPr>
      <w:r w:rsidRPr="00D75147">
        <w:rPr>
          <w:b/>
          <w:sz w:val="30"/>
          <w:szCs w:val="30"/>
        </w:rPr>
        <w:t>Стоя на осевой линии, помните: сзади может оказаться машина!</w:t>
      </w:r>
    </w:p>
    <w:p w:rsidR="007A37AD" w:rsidRPr="001F595B" w:rsidRDefault="007A37AD" w:rsidP="007A37AD">
      <w:pPr>
        <w:jc w:val="both"/>
        <w:rPr>
          <w:sz w:val="30"/>
          <w:szCs w:val="30"/>
        </w:rPr>
      </w:pPr>
      <w:r w:rsidRPr="001F595B">
        <w:rPr>
          <w:sz w:val="30"/>
          <w:szCs w:val="30"/>
        </w:rPr>
        <w:t xml:space="preserve"> 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 </w:t>
      </w:r>
    </w:p>
    <w:p w:rsidR="007A37AD" w:rsidRPr="00D75147" w:rsidRDefault="007A37AD" w:rsidP="007A37AD">
      <w:pPr>
        <w:jc w:val="center"/>
        <w:rPr>
          <w:b/>
          <w:sz w:val="30"/>
          <w:szCs w:val="30"/>
        </w:rPr>
      </w:pPr>
      <w:r w:rsidRPr="00D75147">
        <w:rPr>
          <w:b/>
          <w:sz w:val="30"/>
          <w:szCs w:val="30"/>
        </w:rPr>
        <w:t>На улице крепко держите ребенка за руку!</w:t>
      </w:r>
    </w:p>
    <w:p w:rsidR="007A37AD" w:rsidRPr="001F595B" w:rsidRDefault="007A37AD" w:rsidP="007A37AD">
      <w:pPr>
        <w:jc w:val="both"/>
        <w:rPr>
          <w:sz w:val="30"/>
          <w:szCs w:val="30"/>
        </w:rPr>
      </w:pPr>
      <w:r w:rsidRPr="001F595B">
        <w:rPr>
          <w:sz w:val="30"/>
          <w:szCs w:val="30"/>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w:t>
      </w:r>
      <w:r w:rsidRPr="001F595B">
        <w:rPr>
          <w:sz w:val="30"/>
          <w:szCs w:val="30"/>
        </w:rPr>
        <w:lastRenderedPageBreak/>
        <w:t xml:space="preserve">вырываются из рук взрослого и бегут через дорогу. Возле перехода дороги вы должны крепко держать ребенка за руку. </w:t>
      </w:r>
    </w:p>
    <w:p w:rsidR="007A37AD" w:rsidRPr="00D75147" w:rsidRDefault="007A37AD" w:rsidP="007A37AD">
      <w:pPr>
        <w:jc w:val="center"/>
        <w:rPr>
          <w:b/>
          <w:sz w:val="30"/>
          <w:szCs w:val="30"/>
        </w:rPr>
      </w:pPr>
      <w:r w:rsidRPr="00D75147">
        <w:rPr>
          <w:b/>
          <w:sz w:val="30"/>
          <w:szCs w:val="30"/>
        </w:rPr>
        <w:t>Арки и выезды из дворов - места скрытой опасности!</w:t>
      </w:r>
    </w:p>
    <w:p w:rsidR="007A37AD" w:rsidRPr="001F595B" w:rsidRDefault="007A37AD" w:rsidP="007A37AD">
      <w:pPr>
        <w:jc w:val="both"/>
        <w:rPr>
          <w:sz w:val="30"/>
          <w:szCs w:val="30"/>
        </w:rPr>
      </w:pPr>
      <w:r w:rsidRPr="001F595B">
        <w:rPr>
          <w:sz w:val="30"/>
          <w:szCs w:val="30"/>
        </w:rPr>
        <w:t xml:space="preserve">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 </w:t>
      </w:r>
    </w:p>
    <w:p w:rsidR="007A37AD" w:rsidRPr="00D75147" w:rsidRDefault="007A37AD" w:rsidP="007A37AD">
      <w:pPr>
        <w:jc w:val="both"/>
        <w:rPr>
          <w:i/>
          <w:sz w:val="44"/>
          <w:szCs w:val="44"/>
        </w:rPr>
      </w:pPr>
      <w:r w:rsidRPr="00D75147">
        <w:rPr>
          <w:b/>
          <w:i/>
          <w:sz w:val="40"/>
          <w:szCs w:val="40"/>
          <w:u w:val="single"/>
        </w:rPr>
        <w:t>Помните</w:t>
      </w:r>
      <w:r w:rsidRPr="001F595B">
        <w:rPr>
          <w:sz w:val="30"/>
          <w:szCs w:val="30"/>
        </w:rPr>
        <w:t xml:space="preserve">! </w:t>
      </w:r>
      <w:r w:rsidRPr="00D75147">
        <w:rPr>
          <w:i/>
          <w:sz w:val="44"/>
          <w:szCs w:val="44"/>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7A37AD" w:rsidRDefault="007A37AD" w:rsidP="007A37AD"/>
    <w:p w:rsidR="007A37AD" w:rsidRDefault="007A37AD" w:rsidP="007A37AD"/>
    <w:p w:rsidR="007A37AD" w:rsidRDefault="007A37AD" w:rsidP="007A37AD">
      <w:bookmarkStart w:id="0" w:name="_GoBack"/>
      <w:bookmarkEnd w:id="0"/>
    </w:p>
    <w:sectPr w:rsidR="007A37AD" w:rsidSect="007A37AD">
      <w:pgSz w:w="11906" w:h="16838"/>
      <w:pgMar w:top="1134" w:right="850" w:bottom="1134" w:left="1701" w:header="708" w:footer="708" w:gutter="0"/>
      <w:pgBorders w:offsetFrom="page">
        <w:top w:val="checkedBarBlack" w:sz="10" w:space="24" w:color="auto"/>
        <w:left w:val="checkedBarBlack" w:sz="10" w:space="24" w:color="auto"/>
        <w:bottom w:val="checkedBarBlack" w:sz="10" w:space="24" w:color="auto"/>
        <w:right w:val="checkedBarBlack"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AD"/>
    <w:rsid w:val="00444FA9"/>
    <w:rsid w:val="007A37AD"/>
    <w:rsid w:val="00C45E31"/>
    <w:rsid w:val="00EB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AD"/>
    <w:pPr>
      <w:spacing w:line="276" w:lineRule="auto"/>
    </w:pPr>
    <w:rPr>
      <w:rFonts w:ascii="Calibri" w:eastAsia="Times New Roman" w:hAnsi="Calibri" w:cs="Times New Roman"/>
    </w:rPr>
  </w:style>
  <w:style w:type="paragraph" w:styleId="1">
    <w:name w:val="heading 1"/>
    <w:basedOn w:val="a"/>
    <w:next w:val="a"/>
    <w:link w:val="10"/>
    <w:uiPriority w:val="9"/>
    <w:qFormat/>
    <w:rsid w:val="00EB451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EB451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EB451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EB451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EB451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EB451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EB451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EB4517"/>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EB4517"/>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51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B451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B451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B451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B451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B451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B451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B451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B451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B4517"/>
    <w:pPr>
      <w:spacing w:line="288" w:lineRule="auto"/>
    </w:pPr>
    <w:rPr>
      <w:rFonts w:asciiTheme="minorHAnsi" w:eastAsiaTheme="minorHAnsi" w:hAnsiTheme="minorHAnsi" w:cstheme="minorBidi"/>
      <w:b/>
      <w:bCs/>
      <w:i/>
      <w:iCs/>
      <w:color w:val="943634" w:themeColor="accent2" w:themeShade="BF"/>
      <w:sz w:val="18"/>
      <w:szCs w:val="18"/>
    </w:rPr>
  </w:style>
  <w:style w:type="paragraph" w:styleId="a4">
    <w:name w:val="Title"/>
    <w:basedOn w:val="a"/>
    <w:next w:val="a"/>
    <w:link w:val="a5"/>
    <w:uiPriority w:val="10"/>
    <w:qFormat/>
    <w:rsid w:val="00EB451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EB451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B4517"/>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EB451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B4517"/>
    <w:rPr>
      <w:b/>
      <w:bCs/>
      <w:spacing w:val="0"/>
    </w:rPr>
  </w:style>
  <w:style w:type="character" w:styleId="a9">
    <w:name w:val="Emphasis"/>
    <w:uiPriority w:val="20"/>
    <w:qFormat/>
    <w:rsid w:val="00EB451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B4517"/>
    <w:pPr>
      <w:spacing w:after="0" w:line="240" w:lineRule="auto"/>
    </w:pPr>
    <w:rPr>
      <w:rFonts w:asciiTheme="minorHAnsi" w:eastAsiaTheme="minorHAnsi" w:hAnsiTheme="minorHAnsi" w:cstheme="minorBidi"/>
      <w:i/>
      <w:iCs/>
      <w:sz w:val="20"/>
      <w:szCs w:val="20"/>
    </w:rPr>
  </w:style>
  <w:style w:type="paragraph" w:styleId="ab">
    <w:name w:val="List Paragraph"/>
    <w:basedOn w:val="a"/>
    <w:uiPriority w:val="34"/>
    <w:qFormat/>
    <w:rsid w:val="00EB4517"/>
    <w:pPr>
      <w:spacing w:line="288" w:lineRule="auto"/>
      <w:ind w:left="720"/>
      <w:contextualSpacing/>
    </w:pPr>
    <w:rPr>
      <w:rFonts w:asciiTheme="minorHAnsi" w:eastAsiaTheme="minorHAnsi" w:hAnsiTheme="minorHAnsi" w:cstheme="minorBidi"/>
      <w:i/>
      <w:iCs/>
      <w:sz w:val="20"/>
      <w:szCs w:val="20"/>
    </w:rPr>
  </w:style>
  <w:style w:type="paragraph" w:styleId="21">
    <w:name w:val="Quote"/>
    <w:basedOn w:val="a"/>
    <w:next w:val="a"/>
    <w:link w:val="22"/>
    <w:uiPriority w:val="29"/>
    <w:qFormat/>
    <w:rsid w:val="00EB4517"/>
    <w:pPr>
      <w:spacing w:line="288" w:lineRule="auto"/>
    </w:pPr>
    <w:rPr>
      <w:rFonts w:asciiTheme="minorHAnsi" w:eastAsiaTheme="minorHAnsi" w:hAnsiTheme="minorHAnsi" w:cstheme="minorBidi"/>
      <w:color w:val="943634" w:themeColor="accent2" w:themeShade="BF"/>
      <w:sz w:val="20"/>
      <w:szCs w:val="20"/>
    </w:rPr>
  </w:style>
  <w:style w:type="character" w:customStyle="1" w:styleId="22">
    <w:name w:val="Цитата 2 Знак"/>
    <w:basedOn w:val="a0"/>
    <w:link w:val="21"/>
    <w:uiPriority w:val="29"/>
    <w:rsid w:val="00EB4517"/>
    <w:rPr>
      <w:color w:val="943634" w:themeColor="accent2" w:themeShade="BF"/>
      <w:sz w:val="20"/>
      <w:szCs w:val="20"/>
    </w:rPr>
  </w:style>
  <w:style w:type="paragraph" w:styleId="ac">
    <w:name w:val="Intense Quote"/>
    <w:basedOn w:val="a"/>
    <w:next w:val="a"/>
    <w:link w:val="ad"/>
    <w:uiPriority w:val="30"/>
    <w:qFormat/>
    <w:rsid w:val="00EB451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EB451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B4517"/>
    <w:rPr>
      <w:rFonts w:asciiTheme="majorHAnsi" w:eastAsiaTheme="majorEastAsia" w:hAnsiTheme="majorHAnsi" w:cstheme="majorBidi"/>
      <w:i/>
      <w:iCs/>
      <w:color w:val="C0504D" w:themeColor="accent2"/>
    </w:rPr>
  </w:style>
  <w:style w:type="character" w:styleId="af">
    <w:name w:val="Intense Emphasis"/>
    <w:uiPriority w:val="21"/>
    <w:qFormat/>
    <w:rsid w:val="00EB451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B4517"/>
    <w:rPr>
      <w:i/>
      <w:iCs/>
      <w:smallCaps/>
      <w:color w:val="C0504D" w:themeColor="accent2"/>
      <w:u w:color="C0504D" w:themeColor="accent2"/>
    </w:rPr>
  </w:style>
  <w:style w:type="character" w:styleId="af1">
    <w:name w:val="Intense Reference"/>
    <w:uiPriority w:val="32"/>
    <w:qFormat/>
    <w:rsid w:val="00EB4517"/>
    <w:rPr>
      <w:b/>
      <w:bCs/>
      <w:i/>
      <w:iCs/>
      <w:smallCaps/>
      <w:color w:val="C0504D" w:themeColor="accent2"/>
      <w:u w:color="C0504D" w:themeColor="accent2"/>
    </w:rPr>
  </w:style>
  <w:style w:type="character" w:styleId="af2">
    <w:name w:val="Book Title"/>
    <w:uiPriority w:val="33"/>
    <w:qFormat/>
    <w:rsid w:val="00EB451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B4517"/>
    <w:pPr>
      <w:outlineLvl w:val="9"/>
    </w:pPr>
    <w:rPr>
      <w:lang w:bidi="en-US"/>
    </w:rPr>
  </w:style>
  <w:style w:type="paragraph" w:styleId="af4">
    <w:name w:val="Balloon Text"/>
    <w:basedOn w:val="a"/>
    <w:link w:val="af5"/>
    <w:uiPriority w:val="99"/>
    <w:semiHidden/>
    <w:unhideWhenUsed/>
    <w:rsid w:val="007A37A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A37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AD"/>
    <w:pPr>
      <w:spacing w:line="276" w:lineRule="auto"/>
    </w:pPr>
    <w:rPr>
      <w:rFonts w:ascii="Calibri" w:eastAsia="Times New Roman" w:hAnsi="Calibri" w:cs="Times New Roman"/>
    </w:rPr>
  </w:style>
  <w:style w:type="paragraph" w:styleId="1">
    <w:name w:val="heading 1"/>
    <w:basedOn w:val="a"/>
    <w:next w:val="a"/>
    <w:link w:val="10"/>
    <w:uiPriority w:val="9"/>
    <w:qFormat/>
    <w:rsid w:val="00EB451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EB451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EB451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EB451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EB451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EB451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EB451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EB4517"/>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EB4517"/>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51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B451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B451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B451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B451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B451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B451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B451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B451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B4517"/>
    <w:pPr>
      <w:spacing w:line="288" w:lineRule="auto"/>
    </w:pPr>
    <w:rPr>
      <w:rFonts w:asciiTheme="minorHAnsi" w:eastAsiaTheme="minorHAnsi" w:hAnsiTheme="minorHAnsi" w:cstheme="minorBidi"/>
      <w:b/>
      <w:bCs/>
      <w:i/>
      <w:iCs/>
      <w:color w:val="943634" w:themeColor="accent2" w:themeShade="BF"/>
      <w:sz w:val="18"/>
      <w:szCs w:val="18"/>
    </w:rPr>
  </w:style>
  <w:style w:type="paragraph" w:styleId="a4">
    <w:name w:val="Title"/>
    <w:basedOn w:val="a"/>
    <w:next w:val="a"/>
    <w:link w:val="a5"/>
    <w:uiPriority w:val="10"/>
    <w:qFormat/>
    <w:rsid w:val="00EB451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EB451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B4517"/>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EB451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B4517"/>
    <w:rPr>
      <w:b/>
      <w:bCs/>
      <w:spacing w:val="0"/>
    </w:rPr>
  </w:style>
  <w:style w:type="character" w:styleId="a9">
    <w:name w:val="Emphasis"/>
    <w:uiPriority w:val="20"/>
    <w:qFormat/>
    <w:rsid w:val="00EB451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B4517"/>
    <w:pPr>
      <w:spacing w:after="0" w:line="240" w:lineRule="auto"/>
    </w:pPr>
    <w:rPr>
      <w:rFonts w:asciiTheme="minorHAnsi" w:eastAsiaTheme="minorHAnsi" w:hAnsiTheme="minorHAnsi" w:cstheme="minorBidi"/>
      <w:i/>
      <w:iCs/>
      <w:sz w:val="20"/>
      <w:szCs w:val="20"/>
    </w:rPr>
  </w:style>
  <w:style w:type="paragraph" w:styleId="ab">
    <w:name w:val="List Paragraph"/>
    <w:basedOn w:val="a"/>
    <w:uiPriority w:val="34"/>
    <w:qFormat/>
    <w:rsid w:val="00EB4517"/>
    <w:pPr>
      <w:spacing w:line="288" w:lineRule="auto"/>
      <w:ind w:left="720"/>
      <w:contextualSpacing/>
    </w:pPr>
    <w:rPr>
      <w:rFonts w:asciiTheme="minorHAnsi" w:eastAsiaTheme="minorHAnsi" w:hAnsiTheme="minorHAnsi" w:cstheme="minorBidi"/>
      <w:i/>
      <w:iCs/>
      <w:sz w:val="20"/>
      <w:szCs w:val="20"/>
    </w:rPr>
  </w:style>
  <w:style w:type="paragraph" w:styleId="21">
    <w:name w:val="Quote"/>
    <w:basedOn w:val="a"/>
    <w:next w:val="a"/>
    <w:link w:val="22"/>
    <w:uiPriority w:val="29"/>
    <w:qFormat/>
    <w:rsid w:val="00EB4517"/>
    <w:pPr>
      <w:spacing w:line="288" w:lineRule="auto"/>
    </w:pPr>
    <w:rPr>
      <w:rFonts w:asciiTheme="minorHAnsi" w:eastAsiaTheme="minorHAnsi" w:hAnsiTheme="minorHAnsi" w:cstheme="minorBidi"/>
      <w:color w:val="943634" w:themeColor="accent2" w:themeShade="BF"/>
      <w:sz w:val="20"/>
      <w:szCs w:val="20"/>
    </w:rPr>
  </w:style>
  <w:style w:type="character" w:customStyle="1" w:styleId="22">
    <w:name w:val="Цитата 2 Знак"/>
    <w:basedOn w:val="a0"/>
    <w:link w:val="21"/>
    <w:uiPriority w:val="29"/>
    <w:rsid w:val="00EB4517"/>
    <w:rPr>
      <w:color w:val="943634" w:themeColor="accent2" w:themeShade="BF"/>
      <w:sz w:val="20"/>
      <w:szCs w:val="20"/>
    </w:rPr>
  </w:style>
  <w:style w:type="paragraph" w:styleId="ac">
    <w:name w:val="Intense Quote"/>
    <w:basedOn w:val="a"/>
    <w:next w:val="a"/>
    <w:link w:val="ad"/>
    <w:uiPriority w:val="30"/>
    <w:qFormat/>
    <w:rsid w:val="00EB451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EB451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B4517"/>
    <w:rPr>
      <w:rFonts w:asciiTheme="majorHAnsi" w:eastAsiaTheme="majorEastAsia" w:hAnsiTheme="majorHAnsi" w:cstheme="majorBidi"/>
      <w:i/>
      <w:iCs/>
      <w:color w:val="C0504D" w:themeColor="accent2"/>
    </w:rPr>
  </w:style>
  <w:style w:type="character" w:styleId="af">
    <w:name w:val="Intense Emphasis"/>
    <w:uiPriority w:val="21"/>
    <w:qFormat/>
    <w:rsid w:val="00EB451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B4517"/>
    <w:rPr>
      <w:i/>
      <w:iCs/>
      <w:smallCaps/>
      <w:color w:val="C0504D" w:themeColor="accent2"/>
      <w:u w:color="C0504D" w:themeColor="accent2"/>
    </w:rPr>
  </w:style>
  <w:style w:type="character" w:styleId="af1">
    <w:name w:val="Intense Reference"/>
    <w:uiPriority w:val="32"/>
    <w:qFormat/>
    <w:rsid w:val="00EB4517"/>
    <w:rPr>
      <w:b/>
      <w:bCs/>
      <w:i/>
      <w:iCs/>
      <w:smallCaps/>
      <w:color w:val="C0504D" w:themeColor="accent2"/>
      <w:u w:color="C0504D" w:themeColor="accent2"/>
    </w:rPr>
  </w:style>
  <w:style w:type="character" w:styleId="af2">
    <w:name w:val="Book Title"/>
    <w:uiPriority w:val="33"/>
    <w:qFormat/>
    <w:rsid w:val="00EB451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B4517"/>
    <w:pPr>
      <w:outlineLvl w:val="9"/>
    </w:pPr>
    <w:rPr>
      <w:lang w:bidi="en-US"/>
    </w:rPr>
  </w:style>
  <w:style w:type="paragraph" w:styleId="af4">
    <w:name w:val="Balloon Text"/>
    <w:basedOn w:val="a"/>
    <w:link w:val="af5"/>
    <w:uiPriority w:val="99"/>
    <w:semiHidden/>
    <w:unhideWhenUsed/>
    <w:rsid w:val="007A37A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A37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2017-03-24T08:22:00Z</dcterms:created>
  <dcterms:modified xsi:type="dcterms:W3CDTF">2017-03-24T08:38:00Z</dcterms:modified>
</cp:coreProperties>
</file>